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AD3A5" w14:textId="77777777" w:rsidR="00CD26C2" w:rsidRDefault="00CD26C2">
      <w:pPr>
        <w:pStyle w:val="Title"/>
        <w:spacing w:line="240" w:lineRule="auto"/>
        <w:jc w:val="center"/>
      </w:pPr>
      <w:bookmarkStart w:id="0" w:name="_jnm51p28vgz8" w:colFirst="0" w:colLast="0"/>
      <w:bookmarkEnd w:id="0"/>
    </w:p>
    <w:p w14:paraId="32762534" w14:textId="77777777" w:rsidR="00CD26C2" w:rsidRDefault="00CD26C2">
      <w:pPr>
        <w:pStyle w:val="Title"/>
        <w:spacing w:line="240" w:lineRule="auto"/>
        <w:jc w:val="center"/>
      </w:pPr>
      <w:bookmarkStart w:id="1" w:name="_nz33o2p4h6od" w:colFirst="0" w:colLast="0"/>
      <w:bookmarkEnd w:id="1"/>
    </w:p>
    <w:p w14:paraId="797E0192" w14:textId="77777777" w:rsidR="00CD26C2" w:rsidRDefault="00175C13">
      <w:pPr>
        <w:pStyle w:val="Title"/>
        <w:spacing w:after="200" w:line="192" w:lineRule="auto"/>
        <w:jc w:val="center"/>
        <w:rPr>
          <w:rFonts w:ascii="Source Sans Pro SemiBold" w:eastAsia="Source Sans Pro SemiBold" w:hAnsi="Source Sans Pro SemiBold" w:cs="Source Sans Pro SemiBold"/>
          <w:i/>
          <w:color w:val="BA0C2F"/>
          <w:sz w:val="88"/>
          <w:szCs w:val="88"/>
        </w:rPr>
      </w:pPr>
      <w:bookmarkStart w:id="2" w:name="_o5coxq1ll2fw" w:colFirst="0" w:colLast="0"/>
      <w:bookmarkEnd w:id="2"/>
      <w:r>
        <w:rPr>
          <w:noProof/>
        </w:rPr>
        <w:drawing>
          <wp:anchor distT="114300" distB="114300" distL="114300" distR="114300" simplePos="0" relativeHeight="251658240" behindDoc="0" locked="0" layoutInCell="1" hidden="0" allowOverlap="1" wp14:anchorId="7A3E10FE" wp14:editId="3A1ED22A">
            <wp:simplePos x="0" y="0"/>
            <wp:positionH relativeFrom="page">
              <wp:posOffset>914400</wp:posOffset>
            </wp:positionH>
            <wp:positionV relativeFrom="page">
              <wp:posOffset>504825</wp:posOffset>
            </wp:positionV>
            <wp:extent cx="1876425" cy="638175"/>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20338" b="22881"/>
                    <a:stretch>
                      <a:fillRect/>
                    </a:stretch>
                  </pic:blipFill>
                  <pic:spPr>
                    <a:xfrm>
                      <a:off x="0" y="0"/>
                      <a:ext cx="1876425" cy="638175"/>
                    </a:xfrm>
                    <a:prstGeom prst="rect">
                      <a:avLst/>
                    </a:prstGeom>
                    <a:ln/>
                  </pic:spPr>
                </pic:pic>
              </a:graphicData>
            </a:graphic>
          </wp:anchor>
        </w:drawing>
      </w:r>
      <w:r>
        <w:rPr>
          <w:color w:val="BA0C2F"/>
          <w:sz w:val="88"/>
          <w:szCs w:val="88"/>
        </w:rPr>
        <w:t xml:space="preserve">PSE Opportunities Tool </w:t>
      </w:r>
      <w:r>
        <w:rPr>
          <w:b w:val="0"/>
          <w:i/>
          <w:color w:val="BA0C2F"/>
          <w:sz w:val="76"/>
          <w:szCs w:val="76"/>
        </w:rPr>
        <w:t>Response Template</w:t>
      </w:r>
      <w:r>
        <w:rPr>
          <w:rFonts w:ascii="Source Sans Pro SemiBold" w:eastAsia="Source Sans Pro SemiBold" w:hAnsi="Source Sans Pro SemiBold" w:cs="Source Sans Pro SemiBold"/>
          <w:i/>
          <w:color w:val="BA0C2F"/>
          <w:sz w:val="88"/>
          <w:szCs w:val="88"/>
        </w:rPr>
        <w:t xml:space="preserve"> </w:t>
      </w:r>
      <w:r>
        <w:rPr>
          <w:noProof/>
        </w:rPr>
        <w:drawing>
          <wp:anchor distT="0" distB="0" distL="0" distR="0" simplePos="0" relativeHeight="251659264" behindDoc="0" locked="0" layoutInCell="1" hidden="0" allowOverlap="1" wp14:anchorId="4B7172B1" wp14:editId="5A49DD8C">
            <wp:simplePos x="0" y="0"/>
            <wp:positionH relativeFrom="column">
              <wp:posOffset>1285875</wp:posOffset>
            </wp:positionH>
            <wp:positionV relativeFrom="paragraph">
              <wp:posOffset>884568</wp:posOffset>
            </wp:positionV>
            <wp:extent cx="3898313" cy="3916032"/>
            <wp:effectExtent l="0" t="0" r="0" b="0"/>
            <wp:wrapTopAndBottom distT="0" dist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898313" cy="3916032"/>
                    </a:xfrm>
                    <a:prstGeom prst="rect">
                      <a:avLst/>
                    </a:prstGeom>
                    <a:ln/>
                  </pic:spPr>
                </pic:pic>
              </a:graphicData>
            </a:graphic>
          </wp:anchor>
        </w:drawing>
      </w:r>
    </w:p>
    <w:p w14:paraId="720F3B64" w14:textId="77777777" w:rsidR="00CD26C2" w:rsidRDefault="00175C13">
      <w:pPr>
        <w:pStyle w:val="Title"/>
        <w:jc w:val="center"/>
      </w:pPr>
      <w:bookmarkStart w:id="3" w:name="_wbf65nea55n" w:colFirst="0" w:colLast="0"/>
      <w:bookmarkEnd w:id="3"/>
      <w:r>
        <w:t>A template to document research and analysis when identifying PSE opportunities</w:t>
      </w:r>
    </w:p>
    <w:tbl>
      <w:tblPr>
        <w:tblStyle w:val="a"/>
        <w:tblW w:w="949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6435"/>
      </w:tblGrid>
      <w:tr w:rsidR="00CD26C2" w14:paraId="1F2944DF" w14:textId="77777777">
        <w:trPr>
          <w:trHeight w:val="735"/>
        </w:trPr>
        <w:tc>
          <w:tcPr>
            <w:tcW w:w="3060" w:type="dxa"/>
            <w:tcBorders>
              <w:top w:val="nil"/>
              <w:left w:val="nil"/>
              <w:bottom w:val="nil"/>
              <w:right w:val="nil"/>
            </w:tcBorders>
            <w:shd w:val="clear" w:color="auto" w:fill="auto"/>
            <w:tcMar>
              <w:top w:w="100" w:type="dxa"/>
              <w:left w:w="100" w:type="dxa"/>
              <w:bottom w:w="100" w:type="dxa"/>
              <w:right w:w="100" w:type="dxa"/>
            </w:tcMar>
          </w:tcPr>
          <w:p w14:paraId="4D66672F" w14:textId="77777777" w:rsidR="00CD26C2" w:rsidRDefault="00CD26C2">
            <w:pPr>
              <w:widowControl w:val="0"/>
              <w:rPr>
                <w:b/>
              </w:rPr>
            </w:pPr>
          </w:p>
        </w:tc>
        <w:tc>
          <w:tcPr>
            <w:tcW w:w="6435" w:type="dxa"/>
            <w:tcBorders>
              <w:top w:val="nil"/>
              <w:left w:val="nil"/>
              <w:bottom w:val="nil"/>
              <w:right w:val="nil"/>
            </w:tcBorders>
            <w:shd w:val="clear" w:color="auto" w:fill="auto"/>
            <w:tcMar>
              <w:top w:w="100" w:type="dxa"/>
              <w:left w:w="100" w:type="dxa"/>
              <w:bottom w:w="100" w:type="dxa"/>
              <w:right w:w="100" w:type="dxa"/>
            </w:tcMar>
          </w:tcPr>
          <w:p w14:paraId="6C9159A7" w14:textId="77777777" w:rsidR="00CD26C2" w:rsidRDefault="00CD26C2">
            <w:pPr>
              <w:widowControl w:val="0"/>
            </w:pPr>
          </w:p>
        </w:tc>
      </w:tr>
      <w:tr w:rsidR="00CD26C2" w14:paraId="7E115587" w14:textId="77777777">
        <w:trPr>
          <w:trHeight w:val="1500"/>
        </w:trPr>
        <w:tc>
          <w:tcPr>
            <w:tcW w:w="9495" w:type="dxa"/>
            <w:gridSpan w:val="2"/>
            <w:tcBorders>
              <w:top w:val="nil"/>
              <w:left w:val="nil"/>
              <w:bottom w:val="nil"/>
              <w:right w:val="nil"/>
            </w:tcBorders>
            <w:shd w:val="clear" w:color="auto" w:fill="auto"/>
            <w:tcMar>
              <w:top w:w="100" w:type="dxa"/>
              <w:left w:w="100" w:type="dxa"/>
              <w:bottom w:w="100" w:type="dxa"/>
              <w:right w:w="100" w:type="dxa"/>
            </w:tcMar>
          </w:tcPr>
          <w:p w14:paraId="0D43D364" w14:textId="77777777" w:rsidR="00CD26C2" w:rsidRDefault="00CD26C2">
            <w:pPr>
              <w:widowControl w:val="0"/>
              <w:spacing w:after="200"/>
            </w:pPr>
          </w:p>
        </w:tc>
      </w:tr>
    </w:tbl>
    <w:p w14:paraId="7A0B10B4" w14:textId="77777777" w:rsidR="00CD26C2" w:rsidRDefault="00175C13">
      <w:pPr>
        <w:jc w:val="center"/>
        <w:rPr>
          <w:rFonts w:ascii="Source Sans Pro" w:eastAsia="Source Sans Pro" w:hAnsi="Source Sans Pro" w:cs="Source Sans Pro"/>
          <w:color w:val="000000"/>
          <w:sz w:val="26"/>
          <w:szCs w:val="26"/>
        </w:rPr>
      </w:pPr>
      <w:r>
        <w:rPr>
          <w:rFonts w:ascii="Source Sans Pro" w:eastAsia="Source Sans Pro" w:hAnsi="Source Sans Pro" w:cs="Source Sans Pro"/>
          <w:b/>
          <w:color w:val="BA0C2F"/>
          <w:sz w:val="40"/>
          <w:szCs w:val="40"/>
        </w:rPr>
        <w:lastRenderedPageBreak/>
        <w:t xml:space="preserve">PSE Opportunities Tool Response Template </w:t>
      </w:r>
      <w:r>
        <w:rPr>
          <w:noProof/>
        </w:rPr>
        <w:drawing>
          <wp:anchor distT="0" distB="0" distL="0" distR="0" simplePos="0" relativeHeight="251660288" behindDoc="0" locked="0" layoutInCell="1" hidden="0" allowOverlap="1" wp14:anchorId="5EC51741" wp14:editId="4A19F8D2">
            <wp:simplePos x="0" y="0"/>
            <wp:positionH relativeFrom="column">
              <wp:posOffset>2447925</wp:posOffset>
            </wp:positionH>
            <wp:positionV relativeFrom="paragraph">
              <wp:posOffset>277825</wp:posOffset>
            </wp:positionV>
            <wp:extent cx="766763" cy="766763"/>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66763" cy="766763"/>
                    </a:xfrm>
                    <a:prstGeom prst="rect">
                      <a:avLst/>
                    </a:prstGeom>
                    <a:ln/>
                  </pic:spPr>
                </pic:pic>
              </a:graphicData>
            </a:graphic>
          </wp:anchor>
        </w:drawing>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26C2" w14:paraId="14C40B5E" w14:textId="77777777" w:rsidTr="00953B07">
        <w:trPr>
          <w:trHeight w:val="2553"/>
        </w:trPr>
        <w:tc>
          <w:tcPr>
            <w:tcW w:w="9360" w:type="dxa"/>
            <w:tcBorders>
              <w:top w:val="single" w:sz="8" w:space="0" w:color="002F6C"/>
              <w:left w:val="single" w:sz="8" w:space="0" w:color="002F6C"/>
              <w:bottom w:val="single" w:sz="8" w:space="0" w:color="002F6C"/>
              <w:right w:val="single" w:sz="8" w:space="0" w:color="002F6C"/>
            </w:tcBorders>
            <w:shd w:val="clear" w:color="auto" w:fill="FFFFFF"/>
            <w:tcMar>
              <w:top w:w="100" w:type="dxa"/>
              <w:left w:w="100" w:type="dxa"/>
              <w:bottom w:w="100" w:type="dxa"/>
              <w:right w:w="100" w:type="dxa"/>
            </w:tcMar>
          </w:tcPr>
          <w:p w14:paraId="158CC28D" w14:textId="77777777" w:rsidR="00CD26C2" w:rsidRDefault="00175C13">
            <w:pPr>
              <w:spacing w:line="240" w:lineRule="auto"/>
              <w:ind w:left="360" w:right="360"/>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This is a suggested template for working your way through the PSE Opportunities Tool and recording responses to the sub-questions and documenting your information sources. This template should be useful for completing key design documents like project or activity design concept notes or the mandatory questions on PSE in the Senior Obligation Alignment Review (SOAR) documents. Your responses to the 5 PSE Policy Questions and the PSE Opportunities Tool may vary greatly depending on the context, data available to you, and your analytic needs.</w:t>
            </w:r>
          </w:p>
          <w:p w14:paraId="54106A1F" w14:textId="77777777" w:rsidR="00CD26C2" w:rsidRDefault="00175C13">
            <w:pPr>
              <w:spacing w:after="0" w:line="240" w:lineRule="auto"/>
              <w:ind w:left="360" w:right="360"/>
              <w:rPr>
                <w:rFonts w:ascii="Source Sans Pro" w:eastAsia="Source Sans Pro" w:hAnsi="Source Sans Pro" w:cs="Source Sans Pro"/>
                <w:color w:val="000000"/>
                <w:sz w:val="20"/>
                <w:szCs w:val="20"/>
              </w:rPr>
            </w:pPr>
            <w:r>
              <w:rPr>
                <w:rFonts w:ascii="Source Sans Pro" w:eastAsia="Source Sans Pro" w:hAnsi="Source Sans Pro" w:cs="Source Sans Pro"/>
                <w:color w:val="000000"/>
                <w:sz w:val="20"/>
                <w:szCs w:val="20"/>
              </w:rPr>
              <w:t>Detailed guidance and suggested data sources for all sub-questions can be found in the PSE Opportunities Tool’s User Guide. PSE Opportunities Tool Use Cases are also available, as examples of the types of information that might be used to complete this template.</w:t>
            </w:r>
          </w:p>
        </w:tc>
      </w:tr>
    </w:tbl>
    <w:p w14:paraId="3FF4E266" w14:textId="77777777" w:rsidR="00CD26C2" w:rsidRDefault="00CD26C2">
      <w:pPr>
        <w:spacing w:line="240" w:lineRule="auto"/>
        <w:rPr>
          <w:rFonts w:ascii="Source Sans Pro" w:eastAsia="Source Sans Pro" w:hAnsi="Source Sans Pro" w:cs="Source Sans Pro"/>
          <w:color w:val="000000"/>
          <w:sz w:val="12"/>
          <w:szCs w:val="12"/>
        </w:rPr>
      </w:pPr>
    </w:p>
    <w:tbl>
      <w:tblPr>
        <w:tblStyle w:val="a1"/>
        <w:tblW w:w="9360" w:type="dxa"/>
        <w:jc w:val="center"/>
        <w:tblBorders>
          <w:top w:val="single" w:sz="8" w:space="0" w:color="000000"/>
          <w:bottom w:val="single" w:sz="8" w:space="0" w:color="000000"/>
        </w:tblBorders>
        <w:tblLayout w:type="fixed"/>
        <w:tblLook w:val="0600" w:firstRow="0" w:lastRow="0" w:firstColumn="0" w:lastColumn="0" w:noHBand="1" w:noVBand="1"/>
      </w:tblPr>
      <w:tblGrid>
        <w:gridCol w:w="3151"/>
        <w:gridCol w:w="6209"/>
      </w:tblGrid>
      <w:tr w:rsidR="00CD26C2" w14:paraId="1D1DEC7B" w14:textId="77777777">
        <w:trPr>
          <w:trHeight w:val="380"/>
          <w:jc w:val="center"/>
        </w:trPr>
        <w:tc>
          <w:tcPr>
            <w:tcW w:w="3151" w:type="dxa"/>
            <w:tcBorders>
              <w:top w:val="single" w:sz="8" w:space="0" w:color="FFFFFF"/>
              <w:left w:val="nil"/>
              <w:bottom w:val="single" w:sz="24" w:space="0" w:color="FFFFFF"/>
              <w:right w:val="nil"/>
            </w:tcBorders>
            <w:shd w:val="clear" w:color="auto" w:fill="BA0C2F"/>
            <w:tcMar>
              <w:top w:w="100" w:type="dxa"/>
              <w:left w:w="100" w:type="dxa"/>
              <w:bottom w:w="100" w:type="dxa"/>
              <w:right w:w="100" w:type="dxa"/>
            </w:tcMar>
            <w:vAlign w:val="center"/>
          </w:tcPr>
          <w:p w14:paraId="309E474F" w14:textId="77777777" w:rsidR="00CD26C2" w:rsidRDefault="00175C13">
            <w:pPr>
              <w:keepNext/>
              <w:keepLines/>
              <w:widowControl w:val="0"/>
              <w:jc w:val="center"/>
              <w:rPr>
                <w:rFonts w:ascii="Source Sans Pro SemiBold" w:eastAsia="Source Sans Pro SemiBold" w:hAnsi="Source Sans Pro SemiBold" w:cs="Source Sans Pro SemiBold"/>
                <w:color w:val="FFFFFF"/>
              </w:rPr>
            </w:pPr>
            <w:r>
              <w:rPr>
                <w:rFonts w:ascii="Source Sans Pro SemiBold" w:eastAsia="Source Sans Pro SemiBold" w:hAnsi="Source Sans Pro SemiBold" w:cs="Source Sans Pro SemiBold"/>
                <w:color w:val="FFFFFF"/>
              </w:rPr>
              <w:t>PSE Policy Sub-Questions</w:t>
            </w:r>
          </w:p>
        </w:tc>
        <w:tc>
          <w:tcPr>
            <w:tcW w:w="6209" w:type="dxa"/>
            <w:tcBorders>
              <w:top w:val="single" w:sz="8" w:space="0" w:color="FFFFFF"/>
              <w:left w:val="nil"/>
              <w:bottom w:val="single" w:sz="24" w:space="0" w:color="FFFFFF"/>
              <w:right w:val="nil"/>
            </w:tcBorders>
            <w:shd w:val="clear" w:color="auto" w:fill="002F6C"/>
            <w:vAlign w:val="center"/>
          </w:tcPr>
          <w:p w14:paraId="43227CE3" w14:textId="77777777" w:rsidR="00CD26C2" w:rsidRDefault="00175C13">
            <w:pPr>
              <w:keepNext/>
              <w:keepLines/>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Responses</w:t>
            </w:r>
          </w:p>
        </w:tc>
      </w:tr>
      <w:tr w:rsidR="00CD26C2" w14:paraId="0CB8BB81" w14:textId="77777777">
        <w:trPr>
          <w:trHeight w:val="380"/>
          <w:jc w:val="center"/>
        </w:trPr>
        <w:tc>
          <w:tcPr>
            <w:tcW w:w="3151" w:type="dxa"/>
            <w:tcBorders>
              <w:top w:val="single" w:sz="24" w:space="0" w:color="FFFFFF"/>
              <w:bottom w:val="single" w:sz="8" w:space="0" w:color="FFFFFF"/>
            </w:tcBorders>
            <w:shd w:val="clear" w:color="auto" w:fill="CFE2F3"/>
            <w:tcMar>
              <w:top w:w="100" w:type="dxa"/>
              <w:left w:w="100" w:type="dxa"/>
              <w:bottom w:w="100" w:type="dxa"/>
              <w:right w:w="100" w:type="dxa"/>
            </w:tcMar>
            <w:vAlign w:val="center"/>
          </w:tcPr>
          <w:p w14:paraId="2005E042" w14:textId="77777777" w:rsidR="00CD26C2" w:rsidRDefault="00175C13">
            <w:pPr>
              <w:keepNext/>
              <w:keepLines/>
              <w:widowControl w:val="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Starting Point: What is your development or humanitarian challenge?</w:t>
            </w:r>
          </w:p>
        </w:tc>
        <w:tc>
          <w:tcPr>
            <w:tcW w:w="6209" w:type="dxa"/>
            <w:tcBorders>
              <w:top w:val="single" w:sz="24" w:space="0" w:color="FFFFFF"/>
              <w:bottom w:val="single" w:sz="8" w:space="0" w:color="FFFFFF"/>
            </w:tcBorders>
            <w:shd w:val="clear" w:color="auto" w:fill="FFFFFF"/>
          </w:tcPr>
          <w:p w14:paraId="6FFE6013" w14:textId="26060F34" w:rsidR="00CD26C2" w:rsidRPr="00FA17C7" w:rsidRDefault="00FE5AB6">
            <w:pPr>
              <w:keepNext/>
              <w:keepLines/>
              <w:widowControl w:val="0"/>
              <w:rPr>
                <w:rFonts w:ascii="Source Sans Pro" w:eastAsia="Source Sans Pro" w:hAnsi="Source Sans Pro" w:cs="Source Sans Pro"/>
                <w:b/>
                <w:color w:val="BA0C2F"/>
                <w:sz w:val="18"/>
                <w:szCs w:val="18"/>
              </w:rPr>
            </w:pPr>
            <w:sdt>
              <w:sdtPr>
                <w:rPr>
                  <w:rFonts w:ascii="Source Sans Pro" w:eastAsia="Source Sans Pro" w:hAnsi="Source Sans Pro" w:cs="Source Sans Pro"/>
                  <w:i/>
                  <w:color w:val="000000"/>
                  <w:sz w:val="18"/>
                  <w:szCs w:val="18"/>
                </w:rPr>
                <w:id w:val="-1873839342"/>
                <w:placeholder>
                  <w:docPart w:val="FE21FD0E7C0B489195DE19CDA2DB7202"/>
                </w:placeholder>
              </w:sdtPr>
              <w:sdtEndPr/>
              <w:sdtContent>
                <w:r w:rsidR="00D51D99">
                  <w:rPr>
                    <w:rFonts w:ascii="Source Sans Pro" w:eastAsia="Source Sans Pro" w:hAnsi="Source Sans Pro" w:cs="Source Sans Pro"/>
                    <w:b/>
                    <w:color w:val="BA0C2F"/>
                    <w:sz w:val="18"/>
                    <w:szCs w:val="18"/>
                  </w:rPr>
                  <w:t>Challenge</w:t>
                </w:r>
                <w:r w:rsidR="00D51D99">
                  <w:rPr>
                    <w:rFonts w:ascii="Source Sans Pro" w:eastAsia="Source Sans Pro" w:hAnsi="Source Sans Pro" w:cs="Source Sans Pro"/>
                    <w:color w:val="BA0C2F"/>
                    <w:sz w:val="18"/>
                    <w:szCs w:val="18"/>
                  </w:rPr>
                  <w:t>:</w:t>
                </w:r>
                <w:r w:rsidR="0000610B">
                  <w:rPr>
                    <w:rFonts w:ascii="Source Sans Pro" w:eastAsia="Source Sans Pro" w:hAnsi="Source Sans Pro" w:cs="Source Sans Pro"/>
                    <w:i/>
                    <w:color w:val="000000"/>
                    <w:sz w:val="18"/>
                    <w:szCs w:val="18"/>
                  </w:rPr>
                  <w:t xml:space="preserve"> </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00610B">
                  <w:rPr>
                    <w:rFonts w:ascii="Source Sans Pro" w:eastAsia="Source Sans Pro" w:hAnsi="Source Sans Pro" w:cs="Source Sans Pro"/>
                    <w:i/>
                    <w:color w:val="000000"/>
                    <w:sz w:val="18"/>
                    <w:szCs w:val="18"/>
                  </w:rPr>
                  <w:t>You might consider adding context, if helpful</w:t>
                </w:r>
              </w:sdtContent>
            </w:sdt>
            <w:r w:rsidR="00D51D99">
              <w:rPr>
                <w:rFonts w:ascii="Source Sans Pro" w:eastAsia="Source Sans Pro" w:hAnsi="Source Sans Pro" w:cs="Source Sans Pro"/>
                <w:b/>
                <w:color w:val="BA0C2F"/>
                <w:sz w:val="18"/>
                <w:szCs w:val="18"/>
              </w:rPr>
              <w:t xml:space="preserve"> </w:t>
            </w:r>
          </w:p>
        </w:tc>
      </w:tr>
    </w:tbl>
    <w:p w14:paraId="25FE0E6B" w14:textId="77777777" w:rsidR="00CD26C2" w:rsidRDefault="00CD26C2">
      <w:pPr>
        <w:rPr>
          <w:color w:val="000000"/>
          <w:sz w:val="12"/>
          <w:szCs w:val="12"/>
        </w:rPr>
      </w:pPr>
    </w:p>
    <w:tbl>
      <w:tblPr>
        <w:tblStyle w:val="a2"/>
        <w:tblW w:w="9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940"/>
        <w:gridCol w:w="6375"/>
      </w:tblGrid>
      <w:tr w:rsidR="00CD26C2" w14:paraId="65E486C0" w14:textId="77777777">
        <w:trPr>
          <w:trHeight w:val="380"/>
          <w:jc w:val="center"/>
        </w:trPr>
        <w:tc>
          <w:tcPr>
            <w:tcW w:w="9315" w:type="dxa"/>
            <w:gridSpan w:val="2"/>
            <w:tcBorders>
              <w:top w:val="nil"/>
              <w:left w:val="nil"/>
              <w:bottom w:val="single" w:sz="24" w:space="0" w:color="FFFFFF"/>
              <w:right w:val="nil"/>
            </w:tcBorders>
            <w:shd w:val="clear" w:color="auto" w:fill="BA0C2F"/>
            <w:tcMar>
              <w:top w:w="100" w:type="dxa"/>
              <w:left w:w="100" w:type="dxa"/>
              <w:bottom w:w="100" w:type="dxa"/>
              <w:right w:w="100" w:type="dxa"/>
            </w:tcMar>
            <w:vAlign w:val="center"/>
          </w:tcPr>
          <w:p w14:paraId="1E7BEE73" w14:textId="77777777" w:rsidR="00CD26C2" w:rsidRDefault="00175C13">
            <w:pPr>
              <w:keepNext/>
              <w:keepLines/>
              <w:widowControl w:val="0"/>
              <w:jc w:val="center"/>
              <w:rPr>
                <w:rFonts w:ascii="Source Sans Pro" w:eastAsia="Source Sans Pro" w:hAnsi="Source Sans Pro" w:cs="Source Sans Pro"/>
                <w:i/>
                <w:color w:val="FFFFFF"/>
              </w:rPr>
            </w:pPr>
            <w:r>
              <w:rPr>
                <w:rFonts w:ascii="Source Sans Pro" w:eastAsia="Source Sans Pro" w:hAnsi="Source Sans Pro" w:cs="Source Sans Pro"/>
                <w:b/>
                <w:color w:val="FFFFFF"/>
              </w:rPr>
              <w:t>Question 1: Can the Private Sector Solve this Problem by Itself?</w:t>
            </w:r>
          </w:p>
          <w:p w14:paraId="13776182" w14:textId="77777777" w:rsidR="00CD26C2" w:rsidRDefault="00175C13">
            <w:pPr>
              <w:keepNext/>
              <w:keepLines/>
              <w:widowControl w:val="0"/>
              <w:jc w:val="center"/>
              <w:rPr>
                <w:rFonts w:ascii="Source Sans Pro" w:eastAsia="Source Sans Pro" w:hAnsi="Source Sans Pro" w:cs="Source Sans Pro"/>
                <w:i/>
                <w:color w:val="FFFFFF"/>
                <w:sz w:val="18"/>
                <w:szCs w:val="18"/>
              </w:rPr>
            </w:pPr>
            <w:r>
              <w:rPr>
                <w:rFonts w:ascii="Source Sans Pro" w:eastAsia="Source Sans Pro" w:hAnsi="Source Sans Pro" w:cs="Source Sans Pro"/>
                <w:i/>
                <w:color w:val="F2F2F2"/>
                <w:sz w:val="18"/>
                <w:szCs w:val="18"/>
              </w:rPr>
              <w:t>This question focuses on what is needed to solve your challenge and who is providing it</w:t>
            </w:r>
          </w:p>
        </w:tc>
      </w:tr>
      <w:tr w:rsidR="00CD26C2" w14:paraId="2B6AC496" w14:textId="77777777">
        <w:trPr>
          <w:trHeight w:val="380"/>
          <w:jc w:val="center"/>
        </w:trPr>
        <w:tc>
          <w:tcPr>
            <w:tcW w:w="2940" w:type="dxa"/>
            <w:tcBorders>
              <w:top w:val="single" w:sz="24" w:space="0" w:color="FFFFFF"/>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0B125B61" w14:textId="77777777" w:rsidR="00CD26C2" w:rsidRDefault="00175C13">
            <w:pPr>
              <w:numPr>
                <w:ilvl w:val="0"/>
                <w:numId w:val="4"/>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 xml:space="preserve">What is needed to solve your development or humanitarian challenge? </w:t>
            </w:r>
          </w:p>
        </w:tc>
        <w:tc>
          <w:tcPr>
            <w:tcW w:w="6375" w:type="dxa"/>
            <w:tcBorders>
              <w:top w:val="single" w:sz="24" w:space="0" w:color="FFFFFF"/>
              <w:left w:val="single" w:sz="8" w:space="0" w:color="FFFFFF"/>
              <w:bottom w:val="single" w:sz="8" w:space="0" w:color="A7C6ED"/>
              <w:right w:val="single" w:sz="8" w:space="0" w:color="FFFFFF"/>
            </w:tcBorders>
            <w:shd w:val="clear" w:color="auto" w:fill="FFFFFF"/>
          </w:tcPr>
          <w:p w14:paraId="717833DE" w14:textId="6F0153D1" w:rsidR="00CD26C2" w:rsidRPr="00FA17C7" w:rsidRDefault="00FE5AB6" w:rsidP="00FA17C7">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756832083"/>
                <w:placeholder>
                  <w:docPart w:val="B5477BB6B7A1443E891A9AB12679B2CE"/>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b/>
                    <w:color w:val="BA0C2F"/>
                    <w:sz w:val="18"/>
                    <w:szCs w:val="18"/>
                  </w:rPr>
                  <w:t xml:space="preserve"> </w:t>
                </w:r>
                <w:r w:rsidR="00FA17C7">
                  <w:rPr>
                    <w:rFonts w:ascii="Source Sans Pro" w:eastAsia="Source Sans Pro" w:hAnsi="Source Sans Pro" w:cs="Source Sans Pro"/>
                    <w:b/>
                    <w:color w:val="BA0C2F"/>
                    <w:sz w:val="18"/>
                    <w:szCs w:val="18"/>
                  </w:rPr>
                  <w:br/>
                </w:r>
                <w:r w:rsidR="00FA17C7">
                  <w:rPr>
                    <w:rFonts w:ascii="Source Sans Pro" w:eastAsia="Source Sans Pro" w:hAnsi="Source Sans Pro" w:cs="Source Sans Pro"/>
                    <w:b/>
                    <w:color w:val="BA0C2F"/>
                    <w:sz w:val="18"/>
                    <w:szCs w:val="18"/>
                  </w:rPr>
                  <w:br/>
                </w:r>
                <w:r w:rsidR="00FA17C7">
                  <w:rPr>
                    <w:rFonts w:ascii="Source Sans Pro" w:eastAsia="Source Sans Pro" w:hAnsi="Source Sans Pro" w:cs="Source Sans Pro"/>
                    <w:b/>
                    <w:color w:val="BA0C2F"/>
                    <w:sz w:val="18"/>
                    <w:szCs w:val="18"/>
                  </w:rPr>
                  <w:br/>
                </w:r>
                <w:r w:rsidR="00FA17C7" w:rsidRPr="00FA17C7">
                  <w:rPr>
                    <w:rFonts w:ascii="Source Sans Pro" w:eastAsia="Source Sans Pro" w:hAnsi="Source Sans Pro" w:cs="Source Sans Pro"/>
                    <w:bCs/>
                    <w:color w:val="BA0C2F"/>
                    <w:sz w:val="18"/>
                    <w:szCs w:val="18"/>
                  </w:rPr>
                  <w:t>Need</w:t>
                </w:r>
                <w:r w:rsidR="00FA17C7">
                  <w:rPr>
                    <w:rFonts w:ascii="Source Sans Pro" w:eastAsia="Source Sans Pro" w:hAnsi="Source Sans Pro" w:cs="Source Sans Pro"/>
                    <w:color w:val="BA0C2F"/>
                    <w:sz w:val="18"/>
                    <w:szCs w:val="18"/>
                  </w:rPr>
                  <w:t>:</w:t>
                </w:r>
                <w:r w:rsidR="00FC0A97">
                  <w:rPr>
                    <w:rFonts w:ascii="Source Sans Pro" w:eastAsia="Source Sans Pro" w:hAnsi="Source Sans Pro" w:cs="Source Sans Pro"/>
                    <w:color w:val="auto"/>
                    <w:sz w:val="18"/>
                    <w:szCs w:val="18"/>
                  </w:rPr>
                  <w:t xml:space="preserve">  </w:t>
                </w:r>
              </w:sdtContent>
            </w:sdt>
            <w:r w:rsidR="00FA17C7">
              <w:rPr>
                <w:rFonts w:ascii="Source Sans Pro" w:eastAsia="Source Sans Pro" w:hAnsi="Source Sans Pro" w:cs="Source Sans Pro"/>
                <w:i/>
                <w:color w:val="000000"/>
                <w:sz w:val="18"/>
                <w:szCs w:val="18"/>
              </w:rPr>
              <w:t xml:space="preserve"> </w:t>
            </w:r>
          </w:p>
        </w:tc>
      </w:tr>
      <w:tr w:rsidR="00CD26C2" w14:paraId="3D13C75E" w14:textId="77777777">
        <w:trPr>
          <w:trHeight w:val="380"/>
          <w:jc w:val="center"/>
        </w:trPr>
        <w:tc>
          <w:tcPr>
            <w:tcW w:w="2940"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3A046890" w14:textId="77777777" w:rsidR="00CD26C2" w:rsidRDefault="00175C13">
            <w:pPr>
              <w:numPr>
                <w:ilvl w:val="0"/>
                <w:numId w:val="4"/>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Are there any private sector actors that can help solve some or all of this challenge?</w:t>
            </w:r>
          </w:p>
        </w:tc>
        <w:tc>
          <w:tcPr>
            <w:tcW w:w="6375" w:type="dxa"/>
            <w:tcBorders>
              <w:top w:val="single" w:sz="8" w:space="0" w:color="A7C6ED"/>
              <w:left w:val="single" w:sz="8" w:space="0" w:color="FFFFFF"/>
              <w:bottom w:val="single" w:sz="8" w:space="0" w:color="A7C6ED"/>
              <w:right w:val="single" w:sz="8" w:space="0" w:color="FFFFFF"/>
            </w:tcBorders>
            <w:shd w:val="clear" w:color="auto" w:fill="FFFFFF"/>
          </w:tcPr>
          <w:p w14:paraId="039D1AA4" w14:textId="058C0845" w:rsidR="00CD26C2" w:rsidRPr="00FA17C7" w:rsidRDefault="00FE5AB6" w:rsidP="00FA17C7">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1085649230"/>
                <w:placeholder>
                  <w:docPart w:val="33BAF4BEBE184FBF83629E5CBD21154A"/>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b/>
                    <w:color w:val="BA0C2F"/>
                    <w:sz w:val="18"/>
                    <w:szCs w:val="18"/>
                  </w:rPr>
                  <w:t xml:space="preserve"> </w:t>
                </w:r>
                <w:r w:rsidR="00FA17C7">
                  <w:rPr>
                    <w:rFonts w:ascii="Source Sans Pro" w:eastAsia="Source Sans Pro" w:hAnsi="Source Sans Pro" w:cs="Source Sans Pro"/>
                    <w:b/>
                    <w:color w:val="BA0C2F"/>
                    <w:sz w:val="18"/>
                    <w:szCs w:val="18"/>
                  </w:rPr>
                  <w:br/>
                </w:r>
                <w:r w:rsidR="00FA17C7">
                  <w:rPr>
                    <w:rFonts w:ascii="Source Sans Pro" w:eastAsia="Source Sans Pro" w:hAnsi="Source Sans Pro" w:cs="Source Sans Pro"/>
                    <w:b/>
                    <w:color w:val="BA0C2F"/>
                    <w:sz w:val="18"/>
                    <w:szCs w:val="18"/>
                  </w:rPr>
                  <w:br/>
                </w:r>
                <w:r w:rsidR="00FA17C7">
                  <w:rPr>
                    <w:rFonts w:ascii="Source Sans Pro" w:eastAsia="Source Sans Pro" w:hAnsi="Source Sans Pro" w:cs="Source Sans Pro"/>
                    <w:b/>
                    <w:color w:val="BA0C2F"/>
                    <w:sz w:val="18"/>
                    <w:szCs w:val="18"/>
                  </w:rPr>
                  <w:br/>
                </w:r>
                <w:r w:rsidR="00FA17C7">
                  <w:rPr>
                    <w:rFonts w:ascii="Source Sans Pro" w:eastAsia="Source Sans Pro" w:hAnsi="Source Sans Pro" w:cs="Source Sans Pro"/>
                    <w:color w:val="BA0C2F"/>
                    <w:sz w:val="18"/>
                    <w:szCs w:val="18"/>
                  </w:rPr>
                  <w:t>Domestic private sector actors:</w:t>
                </w:r>
              </w:sdtContent>
            </w:sdt>
            <w:r w:rsidR="00FA17C7">
              <w:rPr>
                <w:rFonts w:ascii="Source Sans Pro" w:eastAsia="Source Sans Pro" w:hAnsi="Source Sans Pro" w:cs="Source Sans Pro"/>
                <w:i/>
                <w:color w:val="000000"/>
                <w:sz w:val="18"/>
                <w:szCs w:val="18"/>
              </w:rPr>
              <w:t xml:space="preserve"> </w:t>
            </w:r>
          </w:p>
        </w:tc>
      </w:tr>
      <w:tr w:rsidR="00CD26C2" w14:paraId="38234201" w14:textId="77777777">
        <w:trPr>
          <w:trHeight w:val="380"/>
          <w:jc w:val="center"/>
        </w:trPr>
        <w:tc>
          <w:tcPr>
            <w:tcW w:w="2940" w:type="dxa"/>
            <w:tcBorders>
              <w:top w:val="single" w:sz="8" w:space="0" w:color="A7C6ED"/>
              <w:left w:val="single" w:sz="8" w:space="0" w:color="FFFFFF"/>
              <w:bottom w:val="nil"/>
              <w:right w:val="single" w:sz="8" w:space="0" w:color="FFFFFF"/>
            </w:tcBorders>
            <w:shd w:val="clear" w:color="auto" w:fill="CFE2F3"/>
            <w:tcMar>
              <w:top w:w="100" w:type="dxa"/>
              <w:left w:w="100" w:type="dxa"/>
              <w:bottom w:w="100" w:type="dxa"/>
              <w:right w:w="100" w:type="dxa"/>
            </w:tcMar>
          </w:tcPr>
          <w:p w14:paraId="3AD4270F" w14:textId="2453CE42" w:rsidR="00CD26C2" w:rsidRDefault="00175C13">
            <w:pPr>
              <w:numPr>
                <w:ilvl w:val="0"/>
                <w:numId w:val="4"/>
              </w:numPr>
              <w:spacing w:after="240"/>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If there are active private sector actors, what has been their experience in participating in the solution you’ve identified to the challenge? Has their participation, or business, been growing steadily in recent years?</w:t>
            </w:r>
            <w:r w:rsidR="00431F29">
              <w:rPr>
                <w:rFonts w:ascii="Source Sans Pro SemiBold" w:eastAsia="Source Sans Pro SemiBold" w:hAnsi="Source Sans Pro SemiBold" w:cs="Source Sans Pro SemiBold"/>
                <w:color w:val="002F6C"/>
                <w:sz w:val="18"/>
                <w:szCs w:val="18"/>
              </w:rPr>
              <w:t xml:space="preserve"> </w:t>
            </w:r>
            <w:r w:rsidR="00431F29" w:rsidRPr="00431F29">
              <w:rPr>
                <w:rFonts w:ascii="Source Sans Pro SemiBold" w:eastAsia="Source Sans Pro SemiBold" w:hAnsi="Source Sans Pro SemiBold" w:cs="Source Sans Pro SemiBold"/>
                <w:color w:val="002F6C"/>
                <w:sz w:val="18"/>
                <w:szCs w:val="18"/>
              </w:rPr>
              <w:t xml:space="preserve">Are they </w:t>
            </w:r>
            <w:r w:rsidR="00431F29" w:rsidRPr="00431F29">
              <w:rPr>
                <w:rFonts w:ascii="Source Sans Pro SemiBold" w:eastAsia="Source Sans Pro SemiBold" w:hAnsi="Source Sans Pro SemiBold" w:cs="Source Sans Pro SemiBold"/>
                <w:color w:val="002F6C"/>
                <w:sz w:val="18"/>
                <w:szCs w:val="18"/>
              </w:rPr>
              <w:lastRenderedPageBreak/>
              <w:t>reaching USAID’s intended beneficiaries?</w:t>
            </w:r>
          </w:p>
        </w:tc>
        <w:tc>
          <w:tcPr>
            <w:tcW w:w="6375" w:type="dxa"/>
            <w:tcBorders>
              <w:top w:val="single" w:sz="8" w:space="0" w:color="A7C6ED"/>
              <w:left w:val="single" w:sz="8" w:space="0" w:color="FFFFFF"/>
              <w:bottom w:val="nil"/>
              <w:right w:val="single" w:sz="8" w:space="0" w:color="FFFFFF"/>
            </w:tcBorders>
            <w:shd w:val="clear" w:color="auto" w:fill="FFFFFF"/>
          </w:tcPr>
          <w:p w14:paraId="3E5759F8" w14:textId="6825F28A" w:rsidR="00CD26C2" w:rsidRDefault="00FE5AB6">
            <w:pPr>
              <w:pBdr>
                <w:top w:val="nil"/>
                <w:left w:val="nil"/>
                <w:bottom w:val="nil"/>
                <w:right w:val="nil"/>
                <w:between w:val="nil"/>
              </w:pBdr>
              <w:spacing w:after="240"/>
              <w:ind w:left="78"/>
              <w:rPr>
                <w:rFonts w:ascii="Source Sans Pro" w:eastAsia="Source Sans Pro" w:hAnsi="Source Sans Pro" w:cs="Source Sans Pro"/>
                <w:color w:val="BA0C2F"/>
                <w:sz w:val="18"/>
                <w:szCs w:val="18"/>
              </w:rPr>
            </w:pPr>
            <w:sdt>
              <w:sdtPr>
                <w:rPr>
                  <w:rFonts w:ascii="Source Sans Pro" w:eastAsia="Source Sans Pro" w:hAnsi="Source Sans Pro" w:cs="Source Sans Pro"/>
                  <w:i/>
                  <w:color w:val="000000"/>
                  <w:sz w:val="18"/>
                  <w:szCs w:val="18"/>
                </w:rPr>
                <w:id w:val="1405722178"/>
                <w:placeholder>
                  <w:docPart w:val="49C28DC7FC80410AB1BBA6649DFBE92D"/>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Experience:</w:t>
                </w:r>
                <w:r w:rsidR="00FA17C7">
                  <w:rPr>
                    <w:rFonts w:ascii="Source Sans Pro" w:eastAsia="Source Sans Pro" w:hAnsi="Source Sans Pro" w:cs="Source Sans Pro"/>
                    <w:i/>
                    <w:color w:val="000000"/>
                    <w:sz w:val="18"/>
                    <w:szCs w:val="18"/>
                  </w:rPr>
                  <w:br/>
                </w:r>
              </w:sdtContent>
            </w:sdt>
          </w:p>
        </w:tc>
      </w:tr>
      <w:tr w:rsidR="00CD26C2" w14:paraId="3F16A3E8" w14:textId="77777777">
        <w:trPr>
          <w:jc w:val="center"/>
        </w:trPr>
        <w:tc>
          <w:tcPr>
            <w:tcW w:w="9315" w:type="dxa"/>
            <w:gridSpan w:val="2"/>
            <w:tcBorders>
              <w:top w:val="nil"/>
              <w:left w:val="nil"/>
              <w:bottom w:val="single" w:sz="24" w:space="0" w:color="FFFFFF"/>
              <w:right w:val="nil"/>
            </w:tcBorders>
            <w:tcMar>
              <w:top w:w="100" w:type="dxa"/>
              <w:left w:w="100" w:type="dxa"/>
              <w:bottom w:w="100" w:type="dxa"/>
              <w:right w:w="100" w:type="dxa"/>
            </w:tcMar>
            <w:vAlign w:val="center"/>
          </w:tcPr>
          <w:p w14:paraId="1C1DD239" w14:textId="77777777" w:rsidR="00CD26C2" w:rsidRDefault="00CD26C2">
            <w:pPr>
              <w:keepNext/>
              <w:keepLines/>
              <w:widowControl w:val="0"/>
              <w:ind w:left="78"/>
              <w:jc w:val="center"/>
              <w:rPr>
                <w:rFonts w:ascii="Source Sans Pro" w:eastAsia="Source Sans Pro" w:hAnsi="Source Sans Pro" w:cs="Source Sans Pro"/>
                <w:b/>
                <w:color w:val="FFFFFF"/>
              </w:rPr>
            </w:pPr>
          </w:p>
        </w:tc>
      </w:tr>
      <w:tr w:rsidR="00CD26C2" w14:paraId="630B878A" w14:textId="77777777">
        <w:trPr>
          <w:trHeight w:val="380"/>
          <w:jc w:val="center"/>
        </w:trPr>
        <w:tc>
          <w:tcPr>
            <w:tcW w:w="9315" w:type="dxa"/>
            <w:gridSpan w:val="2"/>
            <w:tcBorders>
              <w:top w:val="nil"/>
              <w:left w:val="nil"/>
              <w:bottom w:val="single" w:sz="24" w:space="0" w:color="FFFFFF"/>
              <w:right w:val="nil"/>
            </w:tcBorders>
            <w:shd w:val="clear" w:color="auto" w:fill="BA0C2F"/>
            <w:tcMar>
              <w:top w:w="100" w:type="dxa"/>
              <w:left w:w="100" w:type="dxa"/>
              <w:bottom w:w="100" w:type="dxa"/>
              <w:right w:w="100" w:type="dxa"/>
            </w:tcMar>
            <w:vAlign w:val="center"/>
          </w:tcPr>
          <w:p w14:paraId="629AD4E5" w14:textId="77777777" w:rsidR="00CD26C2" w:rsidRDefault="00175C13">
            <w:pPr>
              <w:keepNext/>
              <w:keepLines/>
              <w:widowControl w:val="0"/>
              <w:ind w:left="78"/>
              <w:jc w:val="center"/>
              <w:rPr>
                <w:rFonts w:ascii="Source Sans Pro" w:eastAsia="Source Sans Pro" w:hAnsi="Source Sans Pro" w:cs="Source Sans Pro"/>
                <w:i/>
                <w:color w:val="F2F2F2"/>
                <w:sz w:val="18"/>
                <w:szCs w:val="18"/>
              </w:rPr>
            </w:pPr>
            <w:r>
              <w:rPr>
                <w:rFonts w:ascii="Source Sans Pro" w:eastAsia="Source Sans Pro" w:hAnsi="Source Sans Pro" w:cs="Source Sans Pro"/>
                <w:b/>
                <w:color w:val="FFFFFF"/>
              </w:rPr>
              <w:t>Question 2: Could there be a Market-Based Approach to Addressing this Challenge?</w:t>
            </w:r>
          </w:p>
          <w:p w14:paraId="68E63852" w14:textId="77777777" w:rsidR="00CD26C2" w:rsidRDefault="00175C13">
            <w:pPr>
              <w:keepNext/>
              <w:keepLines/>
              <w:widowControl w:val="0"/>
              <w:jc w:val="center"/>
              <w:rPr>
                <w:rFonts w:ascii="Source Sans Pro" w:eastAsia="Source Sans Pro" w:hAnsi="Source Sans Pro" w:cs="Source Sans Pro"/>
                <w:b/>
                <w:color w:val="FFFFFF"/>
                <w:sz w:val="18"/>
                <w:szCs w:val="18"/>
              </w:rPr>
            </w:pPr>
            <w:r>
              <w:rPr>
                <w:rFonts w:ascii="Source Sans Pro" w:eastAsia="Source Sans Pro" w:hAnsi="Source Sans Pro" w:cs="Source Sans Pro"/>
                <w:i/>
                <w:color w:val="F2F2F2"/>
                <w:sz w:val="18"/>
                <w:szCs w:val="18"/>
              </w:rPr>
              <w:t>This question identifies the target population group, their demand, and the market dynamics at play</w:t>
            </w:r>
          </w:p>
        </w:tc>
      </w:tr>
      <w:tr w:rsidR="00CD26C2" w14:paraId="1333AD6C" w14:textId="77777777">
        <w:trPr>
          <w:trHeight w:val="380"/>
          <w:jc w:val="center"/>
        </w:trPr>
        <w:tc>
          <w:tcPr>
            <w:tcW w:w="2940" w:type="dxa"/>
            <w:tcBorders>
              <w:top w:val="single" w:sz="24" w:space="0" w:color="FFFFFF"/>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4C5BAC99" w14:textId="77777777" w:rsidR="00CD26C2" w:rsidRDefault="00175C13">
            <w:pPr>
              <w:numPr>
                <w:ilvl w:val="0"/>
                <w:numId w:val="5"/>
              </w:numPr>
              <w:spacing w:after="240"/>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Who has to buy, use, or access these items or services offered by the private sector, that may help in solving this challenge?</w:t>
            </w:r>
          </w:p>
        </w:tc>
        <w:tc>
          <w:tcPr>
            <w:tcW w:w="6375" w:type="dxa"/>
            <w:tcBorders>
              <w:top w:val="single" w:sz="24" w:space="0" w:color="FFFFFF"/>
              <w:left w:val="single" w:sz="8" w:space="0" w:color="FFFFFF"/>
              <w:bottom w:val="single" w:sz="8" w:space="0" w:color="A7C6ED"/>
              <w:right w:val="single" w:sz="8" w:space="0" w:color="FFFFFF"/>
            </w:tcBorders>
            <w:shd w:val="clear" w:color="auto" w:fill="FFFFFF"/>
          </w:tcPr>
          <w:p w14:paraId="5DBC130C" w14:textId="2BBE4BF1" w:rsidR="00CD26C2" w:rsidRDefault="00FE5AB6" w:rsidP="00FA17C7">
            <w:pPr>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978959625"/>
                <w:placeholder>
                  <w:docPart w:val="9CD10FF1FCE943A38C664CB129492AE6"/>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Consumers:</w:t>
                </w:r>
                <w:r w:rsidR="00FA17C7">
                  <w:rPr>
                    <w:rFonts w:ascii="Source Sans Pro" w:eastAsia="Source Sans Pro" w:hAnsi="Source Sans Pro" w:cs="Source Sans Pro"/>
                    <w:i/>
                    <w:color w:val="000000"/>
                    <w:sz w:val="18"/>
                    <w:szCs w:val="18"/>
                  </w:rPr>
                  <w:br/>
                </w:r>
              </w:sdtContent>
            </w:sdt>
            <w:r w:rsidR="00FA17C7">
              <w:rPr>
                <w:rFonts w:ascii="Source Sans Pro" w:eastAsia="Source Sans Pro" w:hAnsi="Source Sans Pro" w:cs="Source Sans Pro"/>
                <w:i/>
                <w:color w:val="000000"/>
                <w:sz w:val="18"/>
                <w:szCs w:val="18"/>
              </w:rPr>
              <w:t xml:space="preserve"> </w:t>
            </w:r>
          </w:p>
        </w:tc>
      </w:tr>
      <w:tr w:rsidR="00CD26C2" w14:paraId="2AEF04A5" w14:textId="77777777">
        <w:trPr>
          <w:trHeight w:val="380"/>
          <w:jc w:val="center"/>
        </w:trPr>
        <w:tc>
          <w:tcPr>
            <w:tcW w:w="2940"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4090B797" w14:textId="77777777" w:rsidR="00CD26C2" w:rsidRDefault="00175C13">
            <w:pPr>
              <w:numPr>
                <w:ilvl w:val="0"/>
                <w:numId w:val="5"/>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 xml:space="preserve">Do these target groups want the items or services provided by the private sector that would help solve your challenge? Why are these items/services in demand? </w:t>
            </w:r>
          </w:p>
        </w:tc>
        <w:tc>
          <w:tcPr>
            <w:tcW w:w="6375" w:type="dxa"/>
            <w:tcBorders>
              <w:top w:val="single" w:sz="8" w:space="0" w:color="A7C6ED"/>
              <w:left w:val="single" w:sz="8" w:space="0" w:color="FFFFFF"/>
              <w:bottom w:val="single" w:sz="8" w:space="0" w:color="A7C6ED"/>
              <w:right w:val="single" w:sz="8" w:space="0" w:color="FFFFFF"/>
            </w:tcBorders>
            <w:shd w:val="clear" w:color="auto" w:fill="FFFFFF"/>
          </w:tcPr>
          <w:p w14:paraId="073582FE" w14:textId="53565AA5" w:rsidR="00CD26C2" w:rsidRDefault="00FE5AB6" w:rsidP="00FA17C7">
            <w:pPr>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870758967"/>
                <w:placeholder>
                  <w:docPart w:val="8F365C68436B43E7A383C7BB55860F72"/>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Consumer demand:</w:t>
                </w:r>
                <w:r w:rsidR="00FA17C7">
                  <w:rPr>
                    <w:rFonts w:ascii="Source Sans Pro" w:eastAsia="Source Sans Pro" w:hAnsi="Source Sans Pro" w:cs="Source Sans Pro"/>
                    <w:i/>
                    <w:color w:val="000000"/>
                    <w:sz w:val="18"/>
                    <w:szCs w:val="18"/>
                  </w:rPr>
                  <w:br/>
                </w:r>
              </w:sdtContent>
            </w:sdt>
          </w:p>
        </w:tc>
      </w:tr>
      <w:tr w:rsidR="00CD26C2" w14:paraId="1B8ADE35" w14:textId="77777777">
        <w:trPr>
          <w:trHeight w:val="380"/>
          <w:jc w:val="center"/>
        </w:trPr>
        <w:tc>
          <w:tcPr>
            <w:tcW w:w="2940"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2E91F486" w14:textId="77777777" w:rsidR="00CD26C2" w:rsidRDefault="00175C13">
            <w:pPr>
              <w:numPr>
                <w:ilvl w:val="0"/>
                <w:numId w:val="5"/>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 xml:space="preserve">Do you have any reason to believe the target groups would be willing and able to pay for this item/service? </w:t>
            </w:r>
          </w:p>
        </w:tc>
        <w:tc>
          <w:tcPr>
            <w:tcW w:w="6375" w:type="dxa"/>
            <w:tcBorders>
              <w:top w:val="single" w:sz="8" w:space="0" w:color="A7C6ED"/>
              <w:left w:val="single" w:sz="8" w:space="0" w:color="FFFFFF"/>
              <w:bottom w:val="single" w:sz="8" w:space="0" w:color="A7C6ED"/>
              <w:right w:val="single" w:sz="8" w:space="0" w:color="FFFFFF"/>
            </w:tcBorders>
            <w:shd w:val="clear" w:color="auto" w:fill="FFFFFF"/>
          </w:tcPr>
          <w:p w14:paraId="37C30301" w14:textId="4D38BC16" w:rsidR="00FA17C7" w:rsidRDefault="00FE5AB6" w:rsidP="00FA17C7">
            <w:pPr>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1493918534"/>
                <w:placeholder>
                  <w:docPart w:val="58557C41084C4105AB29A155D4EDF9E9"/>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i/>
                    <w:color w:val="000000"/>
                    <w:sz w:val="18"/>
                    <w:szCs w:val="18"/>
                  </w:rPr>
                  <w:br/>
                </w:r>
              </w:sdtContent>
            </w:sdt>
          </w:p>
          <w:p w14:paraId="5C35EB25" w14:textId="4EBEBD50" w:rsidR="00CD26C2" w:rsidRDefault="00CD26C2">
            <w:pPr>
              <w:ind w:left="78"/>
              <w:rPr>
                <w:rFonts w:ascii="Source Sans Pro" w:eastAsia="Source Sans Pro" w:hAnsi="Source Sans Pro" w:cs="Source Sans Pro"/>
                <w:color w:val="000000"/>
                <w:sz w:val="18"/>
                <w:szCs w:val="18"/>
              </w:rPr>
            </w:pPr>
          </w:p>
        </w:tc>
      </w:tr>
      <w:tr w:rsidR="00CD26C2" w14:paraId="4F4E68B8" w14:textId="77777777">
        <w:trPr>
          <w:trHeight w:val="380"/>
          <w:jc w:val="center"/>
        </w:trPr>
        <w:tc>
          <w:tcPr>
            <w:tcW w:w="2940"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397B6315" w14:textId="77777777" w:rsidR="00CD26C2" w:rsidRDefault="00175C13">
            <w:pPr>
              <w:numPr>
                <w:ilvl w:val="0"/>
                <w:numId w:val="5"/>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Is the current price of this item/service equal to or lower than the amount that target groups are willing and able to pay?</w:t>
            </w:r>
          </w:p>
        </w:tc>
        <w:tc>
          <w:tcPr>
            <w:tcW w:w="6375" w:type="dxa"/>
            <w:tcBorders>
              <w:top w:val="single" w:sz="8" w:space="0" w:color="A7C6ED"/>
              <w:left w:val="single" w:sz="8" w:space="0" w:color="FFFFFF"/>
              <w:bottom w:val="single" w:sz="8" w:space="0" w:color="A7C6ED"/>
              <w:right w:val="single" w:sz="8" w:space="0" w:color="FFFFFF"/>
            </w:tcBorders>
            <w:shd w:val="clear" w:color="auto" w:fill="FFFFFF"/>
          </w:tcPr>
          <w:p w14:paraId="501EF94A" w14:textId="1DEE461E" w:rsidR="00CD26C2" w:rsidRDefault="00FE5AB6">
            <w:pPr>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270090126"/>
                <w:placeholder>
                  <w:docPart w:val="68BFF66DFC4546BCB6EA6A816DAF6C80"/>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i/>
                    <w:color w:val="000000"/>
                    <w:sz w:val="18"/>
                    <w:szCs w:val="18"/>
                  </w:rPr>
                  <w:br/>
                </w:r>
              </w:sdtContent>
            </w:sdt>
          </w:p>
        </w:tc>
      </w:tr>
      <w:tr w:rsidR="00CD26C2" w14:paraId="29954853" w14:textId="77777777">
        <w:trPr>
          <w:trHeight w:val="930"/>
          <w:jc w:val="center"/>
        </w:trPr>
        <w:tc>
          <w:tcPr>
            <w:tcW w:w="2940" w:type="dxa"/>
            <w:tcBorders>
              <w:top w:val="single" w:sz="8" w:space="0" w:color="A7C6ED"/>
              <w:left w:val="single" w:sz="8" w:space="0" w:color="FFFFFF"/>
              <w:bottom w:val="nil"/>
              <w:right w:val="single" w:sz="8" w:space="0" w:color="FFFFFF"/>
            </w:tcBorders>
            <w:shd w:val="clear" w:color="auto" w:fill="CFE2F3"/>
            <w:tcMar>
              <w:top w:w="100" w:type="dxa"/>
              <w:left w:w="100" w:type="dxa"/>
              <w:bottom w:w="100" w:type="dxa"/>
              <w:right w:w="100" w:type="dxa"/>
            </w:tcMar>
          </w:tcPr>
          <w:p w14:paraId="0E1436B6" w14:textId="77777777" w:rsidR="00CD26C2" w:rsidRDefault="00175C13">
            <w:pPr>
              <w:numPr>
                <w:ilvl w:val="0"/>
                <w:numId w:val="5"/>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What other market drivers may be influential in the supply or demand of this item/service?</w:t>
            </w:r>
          </w:p>
        </w:tc>
        <w:tc>
          <w:tcPr>
            <w:tcW w:w="6375" w:type="dxa"/>
            <w:tcBorders>
              <w:top w:val="single" w:sz="8" w:space="0" w:color="A7C6ED"/>
              <w:left w:val="single" w:sz="8" w:space="0" w:color="FFFFFF"/>
              <w:bottom w:val="nil"/>
              <w:right w:val="single" w:sz="8" w:space="0" w:color="FFFFFF"/>
            </w:tcBorders>
            <w:shd w:val="clear" w:color="auto" w:fill="FFFFFF"/>
          </w:tcPr>
          <w:p w14:paraId="38838BC1" w14:textId="77F27130" w:rsidR="00CD26C2" w:rsidRDefault="00FE5AB6">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226231041"/>
                <w:placeholder>
                  <w:docPart w:val="7A3EA1D4011940A98BF26D74D2264A99"/>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p>
        </w:tc>
      </w:tr>
      <w:tr w:rsidR="00CD26C2" w14:paraId="485C7188" w14:textId="77777777">
        <w:trPr>
          <w:trHeight w:val="287"/>
          <w:jc w:val="center"/>
        </w:trPr>
        <w:tc>
          <w:tcPr>
            <w:tcW w:w="9315" w:type="dxa"/>
            <w:gridSpan w:val="2"/>
            <w:tcBorders>
              <w:top w:val="nil"/>
              <w:left w:val="nil"/>
              <w:bottom w:val="nil"/>
              <w:right w:val="nil"/>
            </w:tcBorders>
            <w:shd w:val="clear" w:color="auto" w:fill="FFFFFF"/>
            <w:tcMar>
              <w:top w:w="100" w:type="dxa"/>
              <w:left w:w="100" w:type="dxa"/>
              <w:bottom w:w="100" w:type="dxa"/>
              <w:right w:w="100" w:type="dxa"/>
            </w:tcMar>
            <w:vAlign w:val="center"/>
          </w:tcPr>
          <w:p w14:paraId="5F04707E" w14:textId="77777777" w:rsidR="00CD26C2" w:rsidRDefault="00CD26C2">
            <w:pPr>
              <w:keepNext/>
              <w:keepLines/>
              <w:widowControl w:val="0"/>
              <w:ind w:left="78"/>
              <w:rPr>
                <w:b/>
                <w:color w:val="FFFFFF"/>
                <w:sz w:val="12"/>
                <w:szCs w:val="12"/>
              </w:rPr>
            </w:pPr>
          </w:p>
        </w:tc>
      </w:tr>
      <w:tr w:rsidR="00CD26C2" w14:paraId="0701BDB0" w14:textId="77777777">
        <w:trPr>
          <w:trHeight w:val="380"/>
          <w:jc w:val="center"/>
        </w:trPr>
        <w:tc>
          <w:tcPr>
            <w:tcW w:w="9315" w:type="dxa"/>
            <w:gridSpan w:val="2"/>
            <w:tcBorders>
              <w:top w:val="nil"/>
              <w:left w:val="nil"/>
              <w:bottom w:val="single" w:sz="24" w:space="0" w:color="FFFFFF"/>
              <w:right w:val="nil"/>
            </w:tcBorders>
            <w:shd w:val="clear" w:color="auto" w:fill="BA0C2F"/>
            <w:tcMar>
              <w:top w:w="100" w:type="dxa"/>
              <w:left w:w="100" w:type="dxa"/>
              <w:bottom w:w="100" w:type="dxa"/>
              <w:right w:w="100" w:type="dxa"/>
            </w:tcMar>
            <w:vAlign w:val="center"/>
          </w:tcPr>
          <w:p w14:paraId="1D7C4D7E" w14:textId="77777777" w:rsidR="00CD26C2" w:rsidRDefault="00175C13">
            <w:pPr>
              <w:keepNext/>
              <w:keepLines/>
              <w:widowControl w:val="0"/>
              <w:ind w:left="78"/>
              <w:jc w:val="center"/>
              <w:rPr>
                <w:rFonts w:ascii="Source Sans Pro" w:eastAsia="Source Sans Pro" w:hAnsi="Source Sans Pro" w:cs="Source Sans Pro"/>
                <w:b/>
                <w:color w:val="FFFFFF"/>
                <w:sz w:val="20"/>
                <w:szCs w:val="20"/>
              </w:rPr>
            </w:pPr>
            <w:r>
              <w:rPr>
                <w:rFonts w:ascii="Source Sans Pro" w:eastAsia="Source Sans Pro" w:hAnsi="Source Sans Pro" w:cs="Source Sans Pro"/>
                <w:b/>
                <w:color w:val="FFFFFF"/>
              </w:rPr>
              <w:t xml:space="preserve">Question 3: What are the Roles and Interests </w:t>
            </w:r>
            <w:r>
              <w:rPr>
                <w:rFonts w:ascii="Source Sans Pro" w:eastAsia="Source Sans Pro" w:hAnsi="Source Sans Pro" w:cs="Source Sans Pro"/>
                <w:b/>
                <w:color w:val="FFFFFF"/>
              </w:rPr>
              <w:br/>
              <w:t>of the Private Sector in Addressing this Challenge?</w:t>
            </w:r>
          </w:p>
          <w:p w14:paraId="44B5A181" w14:textId="77777777" w:rsidR="00CD26C2" w:rsidRDefault="00175C13">
            <w:pPr>
              <w:keepNext/>
              <w:keepLines/>
              <w:widowControl w:val="0"/>
              <w:jc w:val="center"/>
              <w:rPr>
                <w:rFonts w:ascii="Source Sans Pro" w:eastAsia="Source Sans Pro" w:hAnsi="Source Sans Pro" w:cs="Source Sans Pro"/>
                <w:b/>
                <w:color w:val="FFFFFF"/>
                <w:sz w:val="18"/>
                <w:szCs w:val="18"/>
              </w:rPr>
            </w:pPr>
            <w:r>
              <w:rPr>
                <w:rFonts w:ascii="Source Sans Pro" w:eastAsia="Source Sans Pro" w:hAnsi="Source Sans Pro" w:cs="Source Sans Pro"/>
                <w:i/>
                <w:color w:val="F2F2F2"/>
                <w:sz w:val="18"/>
                <w:szCs w:val="18"/>
              </w:rPr>
              <w:t>This question focuses on the willingness of the private sector to reach the target groups identified in the previous question</w:t>
            </w:r>
          </w:p>
        </w:tc>
      </w:tr>
      <w:tr w:rsidR="00CD26C2" w14:paraId="7DC7AC74" w14:textId="77777777">
        <w:trPr>
          <w:trHeight w:val="380"/>
          <w:jc w:val="center"/>
        </w:trPr>
        <w:tc>
          <w:tcPr>
            <w:tcW w:w="2940" w:type="dxa"/>
            <w:tcBorders>
              <w:top w:val="single" w:sz="24" w:space="0" w:color="FFFFFF"/>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68D6CB06" w14:textId="77777777" w:rsidR="00CD26C2" w:rsidRDefault="00175C13">
            <w:pPr>
              <w:numPr>
                <w:ilvl w:val="0"/>
                <w:numId w:val="3"/>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What are the private sector interests in solving this challenge?</w:t>
            </w:r>
          </w:p>
          <w:p w14:paraId="133786F7" w14:textId="77777777" w:rsidR="00CD26C2" w:rsidRDefault="00CD26C2">
            <w:pPr>
              <w:ind w:left="360" w:hanging="360"/>
              <w:rPr>
                <w:rFonts w:ascii="Source Sans Pro SemiBold" w:eastAsia="Source Sans Pro SemiBold" w:hAnsi="Source Sans Pro SemiBold" w:cs="Source Sans Pro SemiBold"/>
                <w:color w:val="002F6C"/>
                <w:sz w:val="18"/>
                <w:szCs w:val="18"/>
              </w:rPr>
            </w:pPr>
          </w:p>
        </w:tc>
        <w:tc>
          <w:tcPr>
            <w:tcW w:w="6375" w:type="dxa"/>
            <w:tcBorders>
              <w:top w:val="single" w:sz="24" w:space="0" w:color="FFFFFF"/>
              <w:left w:val="single" w:sz="8" w:space="0" w:color="FFFFFF"/>
              <w:bottom w:val="single" w:sz="8" w:space="0" w:color="A7C6ED"/>
              <w:right w:val="single" w:sz="8" w:space="0" w:color="FFFFFF"/>
            </w:tcBorders>
            <w:shd w:val="clear" w:color="auto" w:fill="FFFFFF"/>
          </w:tcPr>
          <w:p w14:paraId="3E77320B" w14:textId="04D938E7" w:rsidR="00CD26C2" w:rsidRPr="00FA17C7" w:rsidRDefault="00FE5AB6" w:rsidP="00FA17C7">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728224791"/>
                <w:placeholder>
                  <w:docPart w:val="9931FD3405D64272BC4D8DF1005E6371"/>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List the main interest(s):</w:t>
                </w:r>
                <w:r w:rsidR="00FA17C7">
                  <w:rPr>
                    <w:rFonts w:ascii="Source Sans Pro" w:eastAsia="Source Sans Pro" w:hAnsi="Source Sans Pro" w:cs="Source Sans Pro"/>
                    <w:i/>
                    <w:color w:val="000000"/>
                    <w:sz w:val="18"/>
                    <w:szCs w:val="18"/>
                  </w:rPr>
                  <w:br/>
                </w:r>
              </w:sdtContent>
            </w:sdt>
          </w:p>
        </w:tc>
      </w:tr>
      <w:tr w:rsidR="00CD26C2" w14:paraId="0F3234C0" w14:textId="77777777">
        <w:trPr>
          <w:trHeight w:val="380"/>
          <w:jc w:val="center"/>
        </w:trPr>
        <w:tc>
          <w:tcPr>
            <w:tcW w:w="2940"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702FE3E3" w14:textId="77777777" w:rsidR="00CD26C2" w:rsidRDefault="00175C13">
            <w:pPr>
              <w:numPr>
                <w:ilvl w:val="0"/>
                <w:numId w:val="3"/>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What are the long-term business goals for these private sector actors and how does that relate to your development or humanitarian challenge?</w:t>
            </w:r>
          </w:p>
        </w:tc>
        <w:tc>
          <w:tcPr>
            <w:tcW w:w="6375" w:type="dxa"/>
            <w:tcBorders>
              <w:top w:val="single" w:sz="8" w:space="0" w:color="A7C6ED"/>
              <w:left w:val="single" w:sz="8" w:space="0" w:color="FFFFFF"/>
              <w:bottom w:val="single" w:sz="8" w:space="0" w:color="A7C6ED"/>
              <w:right w:val="single" w:sz="8" w:space="0" w:color="FFFFFF"/>
            </w:tcBorders>
            <w:shd w:val="clear" w:color="auto" w:fill="FFFFFF"/>
          </w:tcPr>
          <w:p w14:paraId="3E885503" w14:textId="34650DAC" w:rsidR="00CD26C2" w:rsidRPr="00FA17C7" w:rsidRDefault="00FE5AB6" w:rsidP="00FA17C7">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89474852"/>
                <w:placeholder>
                  <w:docPart w:val="BE32D3881E0542D4BE78828AEAA3D528"/>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Long-term goal:</w:t>
                </w:r>
                <w:r w:rsidR="00FA17C7">
                  <w:rPr>
                    <w:rFonts w:ascii="Source Sans Pro" w:eastAsia="Source Sans Pro" w:hAnsi="Source Sans Pro" w:cs="Source Sans Pro"/>
                    <w:i/>
                    <w:color w:val="000000"/>
                    <w:sz w:val="18"/>
                    <w:szCs w:val="18"/>
                  </w:rPr>
                  <w:br/>
                </w:r>
              </w:sdtContent>
            </w:sdt>
          </w:p>
        </w:tc>
      </w:tr>
      <w:tr w:rsidR="00CD26C2" w14:paraId="20579C70" w14:textId="77777777">
        <w:trPr>
          <w:trHeight w:val="380"/>
          <w:jc w:val="center"/>
        </w:trPr>
        <w:tc>
          <w:tcPr>
            <w:tcW w:w="2940" w:type="dxa"/>
            <w:tcBorders>
              <w:top w:val="single" w:sz="8" w:space="0" w:color="A7C6ED"/>
              <w:left w:val="single" w:sz="8" w:space="0" w:color="FFFFFF"/>
              <w:bottom w:val="nil"/>
              <w:right w:val="single" w:sz="8" w:space="0" w:color="FFFFFF"/>
            </w:tcBorders>
            <w:shd w:val="clear" w:color="auto" w:fill="CFE2F3"/>
            <w:tcMar>
              <w:top w:w="100" w:type="dxa"/>
              <w:left w:w="100" w:type="dxa"/>
              <w:bottom w:w="100" w:type="dxa"/>
              <w:right w:w="100" w:type="dxa"/>
            </w:tcMar>
          </w:tcPr>
          <w:p w14:paraId="141E695E" w14:textId="77777777" w:rsidR="00CD26C2" w:rsidRDefault="00175C13">
            <w:pPr>
              <w:numPr>
                <w:ilvl w:val="0"/>
                <w:numId w:val="3"/>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lastRenderedPageBreak/>
              <w:t>What advantages would the private sector bring towards solving your challenge? Why might working with them be better than other modalities/mechanisms that USAID has access to?</w:t>
            </w:r>
          </w:p>
        </w:tc>
        <w:tc>
          <w:tcPr>
            <w:tcW w:w="6375" w:type="dxa"/>
            <w:tcBorders>
              <w:top w:val="single" w:sz="8" w:space="0" w:color="A7C6ED"/>
              <w:left w:val="single" w:sz="8" w:space="0" w:color="FFFFFF"/>
              <w:bottom w:val="nil"/>
              <w:right w:val="single" w:sz="8" w:space="0" w:color="FFFFFF"/>
            </w:tcBorders>
            <w:shd w:val="clear" w:color="auto" w:fill="FFFFFF"/>
          </w:tcPr>
          <w:p w14:paraId="2AABEAB3" w14:textId="2154C47E" w:rsidR="00CD26C2" w:rsidRDefault="00FE5AB6" w:rsidP="00FA17C7">
            <w:pPr>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527607479"/>
                <w:placeholder>
                  <w:docPart w:val="340F4E67A9C342559694182B6A26A92C"/>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Key advantage:</w:t>
                </w:r>
                <w:r w:rsidR="00FA17C7">
                  <w:rPr>
                    <w:rFonts w:ascii="Source Sans Pro" w:eastAsia="Source Sans Pro" w:hAnsi="Source Sans Pro" w:cs="Source Sans Pro"/>
                    <w:i/>
                    <w:color w:val="000000"/>
                    <w:sz w:val="18"/>
                    <w:szCs w:val="18"/>
                  </w:rPr>
                  <w:br/>
                </w:r>
              </w:sdtContent>
            </w:sdt>
          </w:p>
        </w:tc>
      </w:tr>
      <w:tr w:rsidR="00CD26C2" w14:paraId="4CBEFE13" w14:textId="77777777">
        <w:trPr>
          <w:trHeight w:val="272"/>
          <w:jc w:val="center"/>
        </w:trPr>
        <w:tc>
          <w:tcPr>
            <w:tcW w:w="9315" w:type="dxa"/>
            <w:gridSpan w:val="2"/>
            <w:tcBorders>
              <w:top w:val="nil"/>
              <w:left w:val="nil"/>
              <w:bottom w:val="nil"/>
              <w:right w:val="nil"/>
            </w:tcBorders>
            <w:shd w:val="clear" w:color="auto" w:fill="FFFFFF"/>
            <w:tcMar>
              <w:top w:w="100" w:type="dxa"/>
              <w:left w:w="100" w:type="dxa"/>
              <w:bottom w:w="100" w:type="dxa"/>
              <w:right w:w="100" w:type="dxa"/>
            </w:tcMar>
            <w:vAlign w:val="center"/>
          </w:tcPr>
          <w:p w14:paraId="5C192C22" w14:textId="77777777" w:rsidR="00CD26C2" w:rsidRDefault="00CD26C2">
            <w:pPr>
              <w:keepNext/>
              <w:keepLines/>
              <w:widowControl w:val="0"/>
              <w:ind w:left="78"/>
              <w:rPr>
                <w:b/>
                <w:color w:val="FFFFFF"/>
                <w:sz w:val="12"/>
                <w:szCs w:val="12"/>
              </w:rPr>
            </w:pPr>
          </w:p>
        </w:tc>
      </w:tr>
      <w:tr w:rsidR="00CD26C2" w14:paraId="0B766F2C" w14:textId="77777777">
        <w:trPr>
          <w:trHeight w:val="380"/>
          <w:jc w:val="center"/>
        </w:trPr>
        <w:tc>
          <w:tcPr>
            <w:tcW w:w="9315" w:type="dxa"/>
            <w:gridSpan w:val="2"/>
            <w:tcBorders>
              <w:top w:val="nil"/>
              <w:left w:val="nil"/>
              <w:bottom w:val="single" w:sz="24" w:space="0" w:color="F2F2F2"/>
              <w:right w:val="nil"/>
            </w:tcBorders>
            <w:shd w:val="clear" w:color="auto" w:fill="BA0C2F"/>
            <w:tcMar>
              <w:top w:w="100" w:type="dxa"/>
              <w:left w:w="100" w:type="dxa"/>
              <w:bottom w:w="100" w:type="dxa"/>
              <w:right w:w="100" w:type="dxa"/>
            </w:tcMar>
            <w:vAlign w:val="center"/>
          </w:tcPr>
          <w:p w14:paraId="5626040E" w14:textId="77777777" w:rsidR="00CD26C2" w:rsidRDefault="00175C13">
            <w:pPr>
              <w:keepNext/>
              <w:keepLines/>
              <w:widowControl w:val="0"/>
              <w:ind w:left="78"/>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 xml:space="preserve">Question 4: Are there Factors Constraining the Private Sector </w:t>
            </w:r>
            <w:r>
              <w:rPr>
                <w:rFonts w:ascii="Source Sans Pro" w:eastAsia="Source Sans Pro" w:hAnsi="Source Sans Pro" w:cs="Source Sans Pro"/>
                <w:b/>
                <w:color w:val="FFFFFF"/>
              </w:rPr>
              <w:br/>
              <w:t>from Involvement and Investment?</w:t>
            </w:r>
          </w:p>
        </w:tc>
      </w:tr>
      <w:tr w:rsidR="00CD26C2" w14:paraId="36121641" w14:textId="77777777">
        <w:trPr>
          <w:trHeight w:val="380"/>
          <w:jc w:val="center"/>
        </w:trPr>
        <w:tc>
          <w:tcPr>
            <w:tcW w:w="2940" w:type="dxa"/>
            <w:tcBorders>
              <w:top w:val="single" w:sz="24" w:space="0" w:color="F2F2F2"/>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5993958B" w14:textId="77777777" w:rsidR="00CD26C2" w:rsidRDefault="00175C13">
            <w:pPr>
              <w:numPr>
                <w:ilvl w:val="0"/>
                <w:numId w:val="1"/>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What are the most significant issues that constrain the private sector actors you identified in Question 1 (or the companies you are interested in)?</w:t>
            </w:r>
          </w:p>
        </w:tc>
        <w:tc>
          <w:tcPr>
            <w:tcW w:w="6375" w:type="dxa"/>
            <w:tcBorders>
              <w:top w:val="single" w:sz="24" w:space="0" w:color="F2F2F2"/>
              <w:left w:val="single" w:sz="8" w:space="0" w:color="FFFFFF"/>
              <w:bottom w:val="nil"/>
              <w:right w:val="single" w:sz="8" w:space="0" w:color="FFFFFF"/>
            </w:tcBorders>
            <w:shd w:val="clear" w:color="auto" w:fill="FFFFFF"/>
          </w:tcPr>
          <w:p w14:paraId="2B960A33" w14:textId="5C89F5DA" w:rsidR="00CD26C2" w:rsidRPr="00FA17C7" w:rsidRDefault="00FE5AB6" w:rsidP="00FA17C7">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1452166305"/>
                <w:placeholder>
                  <w:docPart w:val="57ABA8FCD6B347D08313E0E6CF8C7EC8"/>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Constraint(s):</w:t>
                </w:r>
                <w:r w:rsidR="00FA17C7">
                  <w:rPr>
                    <w:rFonts w:ascii="Source Sans Pro" w:eastAsia="Source Sans Pro" w:hAnsi="Source Sans Pro" w:cs="Source Sans Pro"/>
                    <w:i/>
                    <w:color w:val="000000"/>
                    <w:sz w:val="18"/>
                    <w:szCs w:val="18"/>
                  </w:rPr>
                  <w:br/>
                </w:r>
              </w:sdtContent>
            </w:sdt>
          </w:p>
        </w:tc>
      </w:tr>
    </w:tbl>
    <w:p w14:paraId="6EEC7947" w14:textId="77777777" w:rsidR="00CD26C2" w:rsidRDefault="00CD26C2">
      <w:pPr>
        <w:spacing w:after="0" w:line="240" w:lineRule="auto"/>
        <w:rPr>
          <w:rFonts w:ascii="Source Sans Pro" w:eastAsia="Source Sans Pro" w:hAnsi="Source Sans Pro" w:cs="Source Sans Pro"/>
          <w:color w:val="000000"/>
          <w:sz w:val="18"/>
          <w:szCs w:val="18"/>
        </w:rPr>
      </w:pPr>
    </w:p>
    <w:tbl>
      <w:tblPr>
        <w:tblStyle w:val="a3"/>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440"/>
        <w:gridCol w:w="1575"/>
        <w:gridCol w:w="1260"/>
        <w:gridCol w:w="1245"/>
        <w:gridCol w:w="1245"/>
        <w:gridCol w:w="1215"/>
      </w:tblGrid>
      <w:tr w:rsidR="00CD26C2" w14:paraId="741B563B" w14:textId="77777777">
        <w:tc>
          <w:tcPr>
            <w:tcW w:w="1335" w:type="dxa"/>
            <w:tcBorders>
              <w:bottom w:val="single" w:sz="8" w:space="0" w:color="002F6C"/>
            </w:tcBorders>
            <w:shd w:val="clear" w:color="auto" w:fill="A7C6ED"/>
            <w:tcMar>
              <w:top w:w="100" w:type="dxa"/>
              <w:left w:w="100" w:type="dxa"/>
              <w:bottom w:w="100" w:type="dxa"/>
              <w:right w:w="100" w:type="dxa"/>
            </w:tcMar>
          </w:tcPr>
          <w:p w14:paraId="00F58571"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 xml:space="preserve">Government Failure </w:t>
            </w:r>
          </w:p>
        </w:tc>
        <w:tc>
          <w:tcPr>
            <w:tcW w:w="1440" w:type="dxa"/>
            <w:tcBorders>
              <w:bottom w:val="single" w:sz="8" w:space="0" w:color="002F6C"/>
            </w:tcBorders>
            <w:shd w:val="clear" w:color="auto" w:fill="A7C6ED"/>
            <w:tcMar>
              <w:top w:w="100" w:type="dxa"/>
              <w:left w:w="100" w:type="dxa"/>
              <w:bottom w:w="100" w:type="dxa"/>
              <w:right w:w="100" w:type="dxa"/>
            </w:tcMar>
          </w:tcPr>
          <w:p w14:paraId="660D0236"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Incomplete Markets</w:t>
            </w:r>
          </w:p>
        </w:tc>
        <w:tc>
          <w:tcPr>
            <w:tcW w:w="1575" w:type="dxa"/>
            <w:tcBorders>
              <w:bottom w:val="single" w:sz="8" w:space="0" w:color="002F6C"/>
            </w:tcBorders>
            <w:shd w:val="clear" w:color="auto" w:fill="A7C6ED"/>
            <w:tcMar>
              <w:top w:w="100" w:type="dxa"/>
              <w:left w:w="100" w:type="dxa"/>
              <w:bottom w:w="100" w:type="dxa"/>
              <w:right w:w="100" w:type="dxa"/>
            </w:tcMar>
          </w:tcPr>
          <w:p w14:paraId="1C1ABA5F"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Information Failure</w:t>
            </w:r>
          </w:p>
        </w:tc>
        <w:tc>
          <w:tcPr>
            <w:tcW w:w="1260" w:type="dxa"/>
            <w:tcBorders>
              <w:bottom w:val="single" w:sz="8" w:space="0" w:color="002F6C"/>
            </w:tcBorders>
            <w:shd w:val="clear" w:color="auto" w:fill="A7C6ED"/>
            <w:tcMar>
              <w:top w:w="100" w:type="dxa"/>
              <w:left w:w="100" w:type="dxa"/>
              <w:bottom w:w="100" w:type="dxa"/>
              <w:right w:w="100" w:type="dxa"/>
            </w:tcMar>
          </w:tcPr>
          <w:p w14:paraId="486C8AE7"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Imperfect Competition</w:t>
            </w:r>
          </w:p>
        </w:tc>
        <w:tc>
          <w:tcPr>
            <w:tcW w:w="1245" w:type="dxa"/>
            <w:tcBorders>
              <w:bottom w:val="single" w:sz="8" w:space="0" w:color="002F6C"/>
            </w:tcBorders>
            <w:shd w:val="clear" w:color="auto" w:fill="A7C6ED"/>
            <w:tcMar>
              <w:top w:w="100" w:type="dxa"/>
              <w:left w:w="100" w:type="dxa"/>
              <w:bottom w:w="100" w:type="dxa"/>
              <w:right w:w="100" w:type="dxa"/>
            </w:tcMar>
          </w:tcPr>
          <w:p w14:paraId="0719A932"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Missing Inputs</w:t>
            </w:r>
          </w:p>
        </w:tc>
        <w:tc>
          <w:tcPr>
            <w:tcW w:w="1245" w:type="dxa"/>
            <w:tcBorders>
              <w:bottom w:val="single" w:sz="8" w:space="0" w:color="002F6C"/>
            </w:tcBorders>
            <w:shd w:val="clear" w:color="auto" w:fill="A7C6ED"/>
            <w:tcMar>
              <w:top w:w="100" w:type="dxa"/>
              <w:left w:w="100" w:type="dxa"/>
              <w:bottom w:w="100" w:type="dxa"/>
              <w:right w:w="100" w:type="dxa"/>
            </w:tcMar>
          </w:tcPr>
          <w:p w14:paraId="7E7C9E81"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Externalities</w:t>
            </w:r>
          </w:p>
        </w:tc>
        <w:tc>
          <w:tcPr>
            <w:tcW w:w="1215" w:type="dxa"/>
            <w:tcBorders>
              <w:bottom w:val="single" w:sz="8" w:space="0" w:color="002F6C"/>
            </w:tcBorders>
            <w:shd w:val="clear" w:color="auto" w:fill="A7C6ED"/>
            <w:tcMar>
              <w:top w:w="100" w:type="dxa"/>
              <w:left w:w="100" w:type="dxa"/>
              <w:bottom w:w="100" w:type="dxa"/>
              <w:right w:w="100" w:type="dxa"/>
            </w:tcMar>
          </w:tcPr>
          <w:p w14:paraId="0DD9B5AD" w14:textId="77777777" w:rsidR="00CD26C2" w:rsidRDefault="00175C13">
            <w:pPr>
              <w:widowControl w:val="0"/>
              <w:spacing w:after="0" w:line="240" w:lineRule="auto"/>
              <w:jc w:val="center"/>
              <w:rPr>
                <w:rFonts w:ascii="Source Sans Pro" w:eastAsia="Source Sans Pro" w:hAnsi="Source Sans Pro" w:cs="Source Sans Pro"/>
                <w:b/>
                <w:color w:val="002F6C"/>
                <w:sz w:val="18"/>
                <w:szCs w:val="18"/>
              </w:rPr>
            </w:pPr>
            <w:r>
              <w:rPr>
                <w:rFonts w:ascii="Source Sans Pro" w:eastAsia="Source Sans Pro" w:hAnsi="Source Sans Pro" w:cs="Source Sans Pro"/>
                <w:b/>
                <w:color w:val="002F6C"/>
                <w:sz w:val="18"/>
                <w:szCs w:val="18"/>
              </w:rPr>
              <w:t>Exclusion</w:t>
            </w:r>
          </w:p>
        </w:tc>
      </w:tr>
      <w:tr w:rsidR="00CD26C2" w14:paraId="78FCC8D7" w14:textId="77777777">
        <w:trPr>
          <w:trHeight w:val="1341"/>
        </w:trPr>
        <w:tc>
          <w:tcPr>
            <w:tcW w:w="1335"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57C811F7"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 xml:space="preserve">Poor property regulations or weak enforcement  </w:t>
            </w:r>
          </w:p>
        </w:tc>
        <w:tc>
          <w:tcPr>
            <w:tcW w:w="1440"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31660660"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Lack of access to finance</w:t>
            </w:r>
          </w:p>
          <w:p w14:paraId="320F5BF4" w14:textId="77777777" w:rsidR="00CD26C2" w:rsidRDefault="00CD26C2">
            <w:pPr>
              <w:widowControl w:val="0"/>
              <w:spacing w:after="0" w:line="240" w:lineRule="auto"/>
              <w:rPr>
                <w:rFonts w:ascii="Source Sans Pro" w:eastAsia="Source Sans Pro" w:hAnsi="Source Sans Pro" w:cs="Source Sans Pro"/>
                <w:color w:val="000000"/>
                <w:sz w:val="16"/>
                <w:szCs w:val="16"/>
              </w:rPr>
            </w:pPr>
          </w:p>
          <w:p w14:paraId="124779A2"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Coordination failure in supply chains or industries</w:t>
            </w:r>
          </w:p>
        </w:tc>
        <w:tc>
          <w:tcPr>
            <w:tcW w:w="1575"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5B11F518"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Limited transparency</w:t>
            </w:r>
          </w:p>
          <w:p w14:paraId="5AF4913A" w14:textId="77777777" w:rsidR="00CD26C2" w:rsidRDefault="00CD26C2">
            <w:pPr>
              <w:widowControl w:val="0"/>
              <w:spacing w:after="0" w:line="240" w:lineRule="auto"/>
              <w:rPr>
                <w:rFonts w:ascii="Source Sans Pro" w:eastAsia="Source Sans Pro" w:hAnsi="Source Sans Pro" w:cs="Source Sans Pro"/>
                <w:color w:val="000000"/>
                <w:sz w:val="16"/>
                <w:szCs w:val="16"/>
              </w:rPr>
            </w:pPr>
          </w:p>
          <w:p w14:paraId="73745368"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First mover disadvantage</w:t>
            </w:r>
          </w:p>
          <w:p w14:paraId="50B0A7DA" w14:textId="77777777" w:rsidR="00CD26C2" w:rsidRDefault="00CD26C2">
            <w:pPr>
              <w:widowControl w:val="0"/>
              <w:spacing w:after="0" w:line="240" w:lineRule="auto"/>
              <w:rPr>
                <w:rFonts w:ascii="Source Sans Pro" w:eastAsia="Source Sans Pro" w:hAnsi="Source Sans Pro" w:cs="Source Sans Pro"/>
                <w:color w:val="000000"/>
                <w:sz w:val="16"/>
                <w:szCs w:val="16"/>
              </w:rPr>
            </w:pPr>
          </w:p>
          <w:p w14:paraId="242445C4"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Limited adoption of modern practices</w:t>
            </w:r>
          </w:p>
        </w:tc>
        <w:tc>
          <w:tcPr>
            <w:tcW w:w="1260"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1E953570"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Barriers to entry</w:t>
            </w:r>
          </w:p>
        </w:tc>
        <w:tc>
          <w:tcPr>
            <w:tcW w:w="1245"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5D2FDD3B"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Lack of basic infrastructure</w:t>
            </w:r>
          </w:p>
          <w:p w14:paraId="10470E95" w14:textId="77777777" w:rsidR="00CD26C2" w:rsidRDefault="00CD26C2">
            <w:pPr>
              <w:widowControl w:val="0"/>
              <w:spacing w:after="0" w:line="240" w:lineRule="auto"/>
              <w:rPr>
                <w:rFonts w:ascii="Source Sans Pro" w:eastAsia="Source Sans Pro" w:hAnsi="Source Sans Pro" w:cs="Source Sans Pro"/>
                <w:color w:val="000000"/>
                <w:sz w:val="16"/>
                <w:szCs w:val="16"/>
              </w:rPr>
            </w:pPr>
          </w:p>
          <w:p w14:paraId="11071E0F"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Poor workforce health and education</w:t>
            </w:r>
          </w:p>
        </w:tc>
        <w:tc>
          <w:tcPr>
            <w:tcW w:w="1245"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5918D434"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Detrimental environmental practices</w:t>
            </w:r>
          </w:p>
        </w:tc>
        <w:tc>
          <w:tcPr>
            <w:tcW w:w="1215" w:type="dxa"/>
            <w:tcBorders>
              <w:top w:val="single" w:sz="8" w:space="0" w:color="002F6C"/>
              <w:left w:val="single" w:sz="8" w:space="0" w:color="002F6C"/>
              <w:bottom w:val="single" w:sz="8" w:space="0" w:color="002F6C"/>
              <w:right w:val="single" w:sz="8" w:space="0" w:color="002F6C"/>
            </w:tcBorders>
            <w:shd w:val="clear" w:color="auto" w:fill="F3F3F3"/>
            <w:tcMar>
              <w:top w:w="100" w:type="dxa"/>
              <w:left w:w="100" w:type="dxa"/>
              <w:bottom w:w="100" w:type="dxa"/>
              <w:right w:w="100" w:type="dxa"/>
            </w:tcMar>
          </w:tcPr>
          <w:p w14:paraId="2891B5EB" w14:textId="77777777" w:rsidR="00CD26C2" w:rsidRDefault="00175C13">
            <w:pPr>
              <w:widowControl w:val="0"/>
              <w:spacing w:after="0" w:line="240" w:lineRule="auto"/>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Discriminatory formal and informal institutions</w:t>
            </w:r>
          </w:p>
        </w:tc>
      </w:tr>
    </w:tbl>
    <w:p w14:paraId="14B1E375" w14:textId="77777777" w:rsidR="00CD26C2" w:rsidRDefault="00CD26C2">
      <w:pPr>
        <w:spacing w:after="0" w:line="240" w:lineRule="auto"/>
        <w:rPr>
          <w:rFonts w:ascii="Source Sans Pro" w:eastAsia="Source Sans Pro" w:hAnsi="Source Sans Pro" w:cs="Source Sans Pro"/>
          <w:color w:val="000000"/>
          <w:sz w:val="12"/>
          <w:szCs w:val="12"/>
        </w:rPr>
      </w:pPr>
    </w:p>
    <w:tbl>
      <w:tblPr>
        <w:tblStyle w:val="a4"/>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51"/>
        <w:gridCol w:w="6209"/>
      </w:tblGrid>
      <w:tr w:rsidR="00CD26C2" w14:paraId="2E4AE95B" w14:textId="77777777">
        <w:trPr>
          <w:trHeight w:val="380"/>
          <w:jc w:val="center"/>
        </w:trPr>
        <w:tc>
          <w:tcPr>
            <w:tcW w:w="3151" w:type="dxa"/>
            <w:tcBorders>
              <w:top w:val="nil"/>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076FC305" w14:textId="77777777" w:rsidR="00CD26C2" w:rsidRDefault="00175C13">
            <w:pPr>
              <w:keepNext/>
              <w:keepLines/>
              <w:numPr>
                <w:ilvl w:val="0"/>
                <w:numId w:val="1"/>
              </w:numP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Why is the private sector interested in working with USAID? What do they want from USAID?</w:t>
            </w:r>
          </w:p>
        </w:tc>
        <w:tc>
          <w:tcPr>
            <w:tcW w:w="6209" w:type="dxa"/>
            <w:tcBorders>
              <w:top w:val="nil"/>
              <w:left w:val="single" w:sz="8" w:space="0" w:color="FFFFFF"/>
              <w:bottom w:val="nil"/>
              <w:right w:val="single" w:sz="8" w:space="0" w:color="FFFFFF"/>
            </w:tcBorders>
            <w:shd w:val="clear" w:color="auto" w:fill="FFFFFF"/>
          </w:tcPr>
          <w:p w14:paraId="12DC7395" w14:textId="30B64CA1" w:rsidR="00CD26C2" w:rsidRPr="00FA17C7" w:rsidRDefault="00FE5AB6" w:rsidP="00FA17C7">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627161071"/>
                <w:placeholder>
                  <w:docPart w:val="A6092403CDDB4283AD653C6341BA9273"/>
                </w:placeholder>
              </w:sdtPr>
              <w:sdtEndPr/>
              <w:sdtContent>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i/>
                    <w:color w:val="000000"/>
                    <w:sz w:val="18"/>
                    <w:szCs w:val="18"/>
                  </w:rPr>
                  <w:br/>
                </w:r>
                <w:r w:rsidR="00FA17C7">
                  <w:rPr>
                    <w:rFonts w:ascii="Source Sans Pro" w:eastAsia="Source Sans Pro" w:hAnsi="Source Sans Pro" w:cs="Source Sans Pro"/>
                    <w:color w:val="BA0C2F"/>
                    <w:sz w:val="18"/>
                    <w:szCs w:val="18"/>
                  </w:rPr>
                  <w:t>Need:</w:t>
                </w:r>
                <w:r w:rsidR="00FA17C7">
                  <w:rPr>
                    <w:rFonts w:ascii="Source Sans Pro" w:eastAsia="Source Sans Pro" w:hAnsi="Source Sans Pro" w:cs="Source Sans Pro"/>
                    <w:i/>
                    <w:color w:val="000000"/>
                    <w:sz w:val="18"/>
                    <w:szCs w:val="18"/>
                  </w:rPr>
                  <w:br/>
                </w:r>
              </w:sdtContent>
            </w:sdt>
          </w:p>
        </w:tc>
      </w:tr>
      <w:tr w:rsidR="00CD26C2" w14:paraId="5DEFDE8A" w14:textId="77777777">
        <w:trPr>
          <w:trHeight w:val="347"/>
          <w:jc w:val="center"/>
        </w:trPr>
        <w:tc>
          <w:tcPr>
            <w:tcW w:w="9360" w:type="dxa"/>
            <w:gridSpan w:val="2"/>
            <w:tcBorders>
              <w:top w:val="single" w:sz="8" w:space="0" w:color="FFFFFF"/>
              <w:left w:val="nil"/>
              <w:bottom w:val="nil"/>
              <w:right w:val="nil"/>
            </w:tcBorders>
            <w:shd w:val="clear" w:color="auto" w:fill="FFFFFF"/>
            <w:tcMar>
              <w:top w:w="100" w:type="dxa"/>
              <w:left w:w="100" w:type="dxa"/>
              <w:bottom w:w="100" w:type="dxa"/>
              <w:right w:w="100" w:type="dxa"/>
            </w:tcMar>
            <w:vAlign w:val="center"/>
          </w:tcPr>
          <w:p w14:paraId="0AE713D1" w14:textId="77777777" w:rsidR="00CD26C2" w:rsidRDefault="00CD26C2">
            <w:pPr>
              <w:keepNext/>
              <w:keepLines/>
              <w:widowControl w:val="0"/>
              <w:rPr>
                <w:b/>
                <w:color w:val="FFFFFF"/>
                <w:sz w:val="12"/>
                <w:szCs w:val="12"/>
              </w:rPr>
            </w:pPr>
          </w:p>
        </w:tc>
      </w:tr>
      <w:tr w:rsidR="00CD26C2" w14:paraId="6BB3AEF8" w14:textId="77777777">
        <w:trPr>
          <w:trHeight w:val="380"/>
          <w:jc w:val="center"/>
        </w:trPr>
        <w:tc>
          <w:tcPr>
            <w:tcW w:w="9360" w:type="dxa"/>
            <w:gridSpan w:val="2"/>
            <w:tcBorders>
              <w:top w:val="single" w:sz="8" w:space="0" w:color="FFFFFF"/>
              <w:left w:val="nil"/>
              <w:bottom w:val="single" w:sz="24" w:space="0" w:color="FFFFFF"/>
              <w:right w:val="nil"/>
            </w:tcBorders>
            <w:shd w:val="clear" w:color="auto" w:fill="BA0C2F"/>
            <w:tcMar>
              <w:top w:w="100" w:type="dxa"/>
              <w:left w:w="100" w:type="dxa"/>
              <w:bottom w:w="100" w:type="dxa"/>
              <w:right w:w="100" w:type="dxa"/>
            </w:tcMar>
            <w:vAlign w:val="center"/>
          </w:tcPr>
          <w:p w14:paraId="56393504" w14:textId="77777777" w:rsidR="00CD26C2" w:rsidRDefault="00175C13">
            <w:pPr>
              <w:keepNext/>
              <w:keepLines/>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Question 5: Is There a Role for USAID to Help Alleviate or Eliminate these Constraints?</w:t>
            </w:r>
          </w:p>
        </w:tc>
      </w:tr>
      <w:tr w:rsidR="00CD26C2" w14:paraId="623FF3C0" w14:textId="77777777">
        <w:trPr>
          <w:trHeight w:val="380"/>
          <w:jc w:val="center"/>
        </w:trPr>
        <w:tc>
          <w:tcPr>
            <w:tcW w:w="3151" w:type="dxa"/>
            <w:tcBorders>
              <w:top w:val="single" w:sz="24" w:space="0" w:color="FFFFFF"/>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674C5C19" w14:textId="04E38B45" w:rsidR="00CD26C2" w:rsidRDefault="00233BC9">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How i</w:t>
            </w:r>
            <w:r w:rsidR="00175C13">
              <w:rPr>
                <w:rFonts w:ascii="Source Sans Pro SemiBold" w:eastAsia="Source Sans Pro SemiBold" w:hAnsi="Source Sans Pro SemiBold" w:cs="Source Sans Pro SemiBold"/>
                <w:color w:val="002F6C"/>
                <w:sz w:val="18"/>
                <w:szCs w:val="18"/>
              </w:rPr>
              <w:t>s your proposed approach responding to a constraint identified in Question 4?</w:t>
            </w:r>
          </w:p>
        </w:tc>
        <w:tc>
          <w:tcPr>
            <w:tcW w:w="6209" w:type="dxa"/>
            <w:tcBorders>
              <w:top w:val="single" w:sz="24" w:space="0" w:color="FFFFFF"/>
              <w:left w:val="single" w:sz="8" w:space="0" w:color="FFFFFF"/>
              <w:bottom w:val="single" w:sz="8" w:space="0" w:color="A7C6ED"/>
              <w:right w:val="single" w:sz="8" w:space="0" w:color="FFFFFF"/>
            </w:tcBorders>
            <w:shd w:val="clear" w:color="auto" w:fill="FFFFFF"/>
          </w:tcPr>
          <w:p w14:paraId="10107407" w14:textId="40B72357" w:rsidR="00CD26C2" w:rsidRDefault="00FE5AB6">
            <w:pPr>
              <w:pBdr>
                <w:top w:val="nil"/>
                <w:left w:val="nil"/>
                <w:bottom w:val="nil"/>
                <w:right w:val="nil"/>
                <w:between w:val="nil"/>
              </w:pBdr>
              <w:spacing w:after="240"/>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1685405244"/>
                <w:placeholder>
                  <w:docPart w:val="853DA135C8A04389A4EC6F1E3AF4BB16"/>
                </w:placeholder>
              </w:sdtPr>
              <w:sdtEndPr/>
              <w:sdtContent>
                <w:r w:rsidR="00233BC9">
                  <w:rPr>
                    <w:rFonts w:ascii="Source Sans Pro" w:eastAsia="Source Sans Pro" w:hAnsi="Source Sans Pro" w:cs="Source Sans Pro"/>
                    <w:color w:val="BA0C2F"/>
                    <w:sz w:val="18"/>
                    <w:szCs w:val="18"/>
                  </w:rPr>
                  <w:t>Approach:</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p>
        </w:tc>
      </w:tr>
      <w:tr w:rsidR="00CD26C2" w14:paraId="02E746AC" w14:textId="77777777">
        <w:trPr>
          <w:trHeight w:val="380"/>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4A770A54" w14:textId="77777777" w:rsidR="00CD26C2" w:rsidRDefault="00175C13">
            <w:pPr>
              <w:spacing w:after="120"/>
              <w:rPr>
                <w:rFonts w:ascii="Source Sans Pro" w:eastAsia="Source Sans Pro" w:hAnsi="Source Sans Pro" w:cs="Source Sans Pro"/>
                <w:i/>
                <w:color w:val="000000"/>
                <w:sz w:val="18"/>
                <w:szCs w:val="18"/>
              </w:rPr>
            </w:pPr>
            <w:r>
              <w:rPr>
                <w:rFonts w:ascii="Source Sans Pro" w:eastAsia="Source Sans Pro" w:hAnsi="Source Sans Pro" w:cs="Source Sans Pro"/>
                <w:i/>
                <w:color w:val="000000"/>
                <w:sz w:val="18"/>
                <w:szCs w:val="18"/>
              </w:rPr>
              <w:t xml:space="preserve">If you are considering providing </w:t>
            </w:r>
            <w:r>
              <w:rPr>
                <w:rFonts w:ascii="Source Sans Pro" w:eastAsia="Source Sans Pro" w:hAnsi="Source Sans Pro" w:cs="Source Sans Pro"/>
                <w:i/>
                <w:color w:val="000000"/>
                <w:sz w:val="18"/>
                <w:szCs w:val="18"/>
                <w:u w:val="single"/>
              </w:rPr>
              <w:t xml:space="preserve">funds </w:t>
            </w:r>
            <w:r>
              <w:rPr>
                <w:rFonts w:ascii="Source Sans Pro" w:eastAsia="Source Sans Pro" w:hAnsi="Source Sans Pro" w:cs="Source Sans Pro"/>
                <w:i/>
                <w:color w:val="000000"/>
                <w:sz w:val="18"/>
                <w:szCs w:val="18"/>
              </w:rPr>
              <w:t>to support a company:</w:t>
            </w:r>
          </w:p>
          <w:p w14:paraId="53D422D7"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 xml:space="preserve">Does the company/ies have sufficient funds to self-finance the project (within a reasonable timeframe)? Does the company/ies have access to capital on suitable terms or </w:t>
            </w:r>
            <w:r>
              <w:rPr>
                <w:rFonts w:ascii="Source Sans Pro SemiBold" w:eastAsia="Source Sans Pro SemiBold" w:hAnsi="Source Sans Pro SemiBold" w:cs="Source Sans Pro SemiBold"/>
                <w:color w:val="002F6C"/>
                <w:sz w:val="18"/>
                <w:szCs w:val="18"/>
              </w:rPr>
              <w:lastRenderedPageBreak/>
              <w:t>quantities through the conventional marketplace?</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16F2FD2C" w14:textId="2979F5BD" w:rsidR="00CD26C2" w:rsidRDefault="00FE5AB6">
            <w:pPr>
              <w:spacing w:after="120"/>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345599467"/>
                <w:placeholder>
                  <w:docPart w:val="A32DB21C70BB43079479F4B3EE520214"/>
                </w:placeholder>
              </w:sdtPr>
              <w:sdtEndPr/>
              <w:sdtContent>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r w:rsidR="00FA17C7">
              <w:rPr>
                <w:rFonts w:ascii="Source Sans Pro" w:eastAsia="Source Sans Pro" w:hAnsi="Source Sans Pro" w:cs="Source Sans Pro"/>
                <w:color w:val="000000"/>
                <w:sz w:val="18"/>
                <w:szCs w:val="18"/>
              </w:rPr>
              <w:t xml:space="preserve"> </w:t>
            </w:r>
          </w:p>
        </w:tc>
      </w:tr>
      <w:tr w:rsidR="00CD26C2" w14:paraId="3C0EE125" w14:textId="77777777">
        <w:trPr>
          <w:trHeight w:val="380"/>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7D8EE51C" w14:textId="77777777" w:rsidR="00CD26C2" w:rsidRDefault="00175C13">
            <w:pPr>
              <w:spacing w:after="120"/>
              <w:rPr>
                <w:rFonts w:ascii="Source Sans Pro" w:eastAsia="Source Sans Pro" w:hAnsi="Source Sans Pro" w:cs="Source Sans Pro"/>
                <w:i/>
                <w:color w:val="000000"/>
                <w:sz w:val="18"/>
                <w:szCs w:val="18"/>
              </w:rPr>
            </w:pPr>
            <w:r>
              <w:rPr>
                <w:rFonts w:ascii="Source Sans Pro" w:eastAsia="Source Sans Pro" w:hAnsi="Source Sans Pro" w:cs="Source Sans Pro"/>
                <w:i/>
                <w:color w:val="000000"/>
                <w:sz w:val="18"/>
                <w:szCs w:val="18"/>
              </w:rPr>
              <w:t xml:space="preserve">If you are considering providing </w:t>
            </w:r>
            <w:r>
              <w:rPr>
                <w:rFonts w:ascii="Source Sans Pro" w:eastAsia="Source Sans Pro" w:hAnsi="Source Sans Pro" w:cs="Source Sans Pro"/>
                <w:i/>
                <w:color w:val="000000"/>
                <w:sz w:val="18"/>
                <w:szCs w:val="18"/>
                <w:u w:val="single"/>
              </w:rPr>
              <w:t>knowledge or technical assistance</w:t>
            </w:r>
            <w:r>
              <w:rPr>
                <w:rFonts w:ascii="Source Sans Pro" w:eastAsia="Source Sans Pro" w:hAnsi="Source Sans Pro" w:cs="Source Sans Pro"/>
                <w:i/>
                <w:color w:val="000000"/>
                <w:sz w:val="18"/>
                <w:szCs w:val="18"/>
              </w:rPr>
              <w:t xml:space="preserve"> to a company or group of companies: </w:t>
            </w:r>
          </w:p>
          <w:p w14:paraId="6DF85EF4"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Does the company/ies truly lack this knowledge or competencies to design, scale, and/or implement a business model in a way that has an impact on your development or humanitarian challenge?</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53213584" w14:textId="74E30547" w:rsidR="00CD26C2" w:rsidRDefault="00FE5AB6">
            <w:pPr>
              <w:spacing w:after="120"/>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1918241419"/>
                <w:placeholder>
                  <w:docPart w:val="AF8E27F27BBE473F85A1DF6BE0DF04C7"/>
                </w:placeholder>
              </w:sdtPr>
              <w:sdtEndPr/>
              <w:sdtContent>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r w:rsidR="00FA17C7">
              <w:rPr>
                <w:rFonts w:ascii="Source Sans Pro" w:eastAsia="Source Sans Pro" w:hAnsi="Source Sans Pro" w:cs="Source Sans Pro"/>
                <w:color w:val="000000"/>
                <w:sz w:val="18"/>
                <w:szCs w:val="18"/>
              </w:rPr>
              <w:t xml:space="preserve"> </w:t>
            </w:r>
          </w:p>
        </w:tc>
      </w:tr>
      <w:tr w:rsidR="00CD26C2" w14:paraId="253A9AAC" w14:textId="77777777">
        <w:trPr>
          <w:trHeight w:val="526"/>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21E01A44"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Would any of these engagements have the potential to improve the efficiency and competitiveness of a large number of local firms in the long run?</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5DE13EFF" w14:textId="0C25E77E" w:rsidR="00CD26C2" w:rsidRDefault="00FE5AB6">
            <w:pPr>
              <w:pBdr>
                <w:top w:val="nil"/>
                <w:left w:val="nil"/>
                <w:bottom w:val="nil"/>
                <w:right w:val="nil"/>
                <w:between w:val="nil"/>
              </w:pBdr>
              <w:spacing w:after="240"/>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2003033889"/>
                <w:placeholder>
                  <w:docPart w:val="51159D67976C4D2E9EAD5D0FAA5DAD8B"/>
                </w:placeholder>
              </w:sdtPr>
              <w:sdtEndPr/>
              <w:sdtContent>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r w:rsidR="00FA17C7">
              <w:rPr>
                <w:rFonts w:ascii="Source Sans Pro" w:eastAsia="Source Sans Pro" w:hAnsi="Source Sans Pro" w:cs="Source Sans Pro"/>
                <w:color w:val="000000"/>
                <w:sz w:val="18"/>
                <w:szCs w:val="18"/>
              </w:rPr>
              <w:t xml:space="preserve"> </w:t>
            </w:r>
          </w:p>
        </w:tc>
      </w:tr>
      <w:tr w:rsidR="00CD26C2" w14:paraId="3ABAE2CF" w14:textId="77777777">
        <w:trPr>
          <w:trHeight w:val="380"/>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544C90C0"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Is this engagement likely to displace other companies already operating or ready to enter the market?</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72657EB5" w14:textId="6CDF5DCB" w:rsidR="00CD26C2" w:rsidRDefault="00FE5AB6">
            <w:pPr>
              <w:pBdr>
                <w:top w:val="nil"/>
                <w:left w:val="nil"/>
                <w:bottom w:val="nil"/>
                <w:right w:val="nil"/>
                <w:between w:val="nil"/>
              </w:pBdr>
              <w:spacing w:after="240"/>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1922480043"/>
                <w:placeholder>
                  <w:docPart w:val="5D276271FBA840C4A2C5DD355ACC276C"/>
                </w:placeholder>
              </w:sdtPr>
              <w:sdtEndPr/>
              <w:sdtContent>
                <w:r w:rsidR="00FA17C7">
                  <w:rPr>
                    <w:rFonts w:ascii="Source Sans Pro" w:eastAsia="Source Sans Pro" w:hAnsi="Source Sans Pro" w:cs="Source Sans Pro"/>
                    <w:color w:val="BA0C2F"/>
                    <w:sz w:val="18"/>
                    <w:szCs w:val="18"/>
                  </w:rPr>
                  <w:t>Likely/unlikely</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r w:rsidR="00FA17C7">
              <w:rPr>
                <w:rFonts w:ascii="Source Sans Pro" w:eastAsia="Source Sans Pro" w:hAnsi="Source Sans Pro" w:cs="Source Sans Pro"/>
                <w:color w:val="000000"/>
                <w:sz w:val="18"/>
                <w:szCs w:val="18"/>
              </w:rPr>
              <w:t xml:space="preserve"> </w:t>
            </w:r>
          </w:p>
        </w:tc>
      </w:tr>
      <w:tr w:rsidR="00CD26C2" w14:paraId="24A2A21F" w14:textId="77777777">
        <w:trPr>
          <w:trHeight w:val="380"/>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2E9BFF2F"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Does this work duplicate the work of other donors?</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6378996C" w14:textId="5EEA8904" w:rsidR="00CD26C2" w:rsidRDefault="00FE5AB6">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156125326"/>
                <w:placeholder>
                  <w:docPart w:val="2CEFC3CBC37B4EBC986F7FE0F37E4C6A"/>
                </w:placeholder>
              </w:sdtPr>
              <w:sdtEndPr/>
              <w:sdtContent>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p>
        </w:tc>
      </w:tr>
      <w:tr w:rsidR="00CD26C2" w14:paraId="3D7A5D9E" w14:textId="77777777">
        <w:trPr>
          <w:trHeight w:val="380"/>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0E324998"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Have these companies worked with other donors in the past to solve this challenge?</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707E6F22" w14:textId="48F0E6A7" w:rsidR="00CD26C2" w:rsidRDefault="00FE5AB6">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1393117629"/>
                <w:placeholder>
                  <w:docPart w:val="713C7937A54A4149A49FBC6A84F07062"/>
                </w:placeholder>
              </w:sdtPr>
              <w:sdtEndPr/>
              <w:sdtContent>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p>
        </w:tc>
      </w:tr>
      <w:tr w:rsidR="00CD26C2" w14:paraId="43860A3D" w14:textId="77777777">
        <w:trPr>
          <w:trHeight w:val="1446"/>
          <w:jc w:val="center"/>
        </w:trPr>
        <w:tc>
          <w:tcPr>
            <w:tcW w:w="3151" w:type="dxa"/>
            <w:tcBorders>
              <w:top w:val="single" w:sz="8" w:space="0" w:color="A7C6ED"/>
              <w:left w:val="single" w:sz="8" w:space="0" w:color="FFFFFF"/>
              <w:bottom w:val="single" w:sz="8" w:space="0" w:color="FFFFFF"/>
              <w:right w:val="single" w:sz="8" w:space="0" w:color="FFFFFF"/>
            </w:tcBorders>
            <w:shd w:val="clear" w:color="auto" w:fill="CFE2F3"/>
            <w:tcMar>
              <w:top w:w="100" w:type="dxa"/>
              <w:left w:w="100" w:type="dxa"/>
              <w:bottom w:w="100" w:type="dxa"/>
              <w:right w:w="100" w:type="dxa"/>
            </w:tcMar>
          </w:tcPr>
          <w:p w14:paraId="1A665064" w14:textId="77777777" w:rsidR="00CD26C2" w:rsidRDefault="00175C13">
            <w:pPr>
              <w:numPr>
                <w:ilvl w:val="0"/>
                <w:numId w:val="2"/>
              </w:numPr>
              <w:pBdr>
                <w:top w:val="nil"/>
                <w:left w:val="nil"/>
                <w:bottom w:val="nil"/>
                <w:right w:val="nil"/>
                <w:between w:val="nil"/>
              </w:pBdr>
              <w:ind w:left="360"/>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Sniff test - Would a skeptical (but reasonable) observer find your argument convincing that you are not subsidizing the private sector?</w:t>
            </w:r>
          </w:p>
        </w:tc>
        <w:tc>
          <w:tcPr>
            <w:tcW w:w="6209" w:type="dxa"/>
            <w:tcBorders>
              <w:top w:val="single" w:sz="8" w:space="0" w:color="A7C6ED"/>
              <w:left w:val="single" w:sz="8" w:space="0" w:color="FFFFFF"/>
              <w:bottom w:val="single" w:sz="8" w:space="0" w:color="FFFFFF"/>
              <w:right w:val="single" w:sz="8" w:space="0" w:color="FFFFFF"/>
            </w:tcBorders>
            <w:shd w:val="clear" w:color="auto" w:fill="FFFFFF"/>
          </w:tcPr>
          <w:p w14:paraId="4DBC1532" w14:textId="6C95C734" w:rsidR="00CD26C2" w:rsidRDefault="00FE5AB6">
            <w:pPr>
              <w:ind w:left="78"/>
              <w:rPr>
                <w:rFonts w:ascii="Source Sans Pro" w:eastAsia="Source Sans Pro" w:hAnsi="Source Sans Pro" w:cs="Source Sans Pro"/>
                <w:i/>
                <w:color w:val="000000"/>
                <w:sz w:val="18"/>
                <w:szCs w:val="18"/>
              </w:rPr>
            </w:pPr>
            <w:sdt>
              <w:sdtPr>
                <w:rPr>
                  <w:rFonts w:ascii="Source Sans Pro" w:eastAsia="Source Sans Pro" w:hAnsi="Source Sans Pro" w:cs="Source Sans Pro"/>
                  <w:i/>
                  <w:color w:val="000000"/>
                  <w:sz w:val="18"/>
                  <w:szCs w:val="18"/>
                </w:rPr>
                <w:id w:val="-1805844771"/>
                <w:placeholder>
                  <w:docPart w:val="11CB13D1A66E493086397D353F05F755"/>
                </w:placeholder>
              </w:sdtPr>
              <w:sdtEndPr/>
              <w:sdtContent>
                <w:r w:rsidR="00FA17C7">
                  <w:rPr>
                    <w:rFonts w:ascii="Source Sans Pro" w:eastAsia="Source Sans Pro" w:hAnsi="Source Sans Pro" w:cs="Source Sans Pro"/>
                    <w:color w:val="BA0C2F"/>
                    <w:sz w:val="18"/>
                    <w:szCs w:val="18"/>
                  </w:rPr>
                  <w:t>Yes/no</w:t>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color w:val="BA0C2F"/>
                    <w:sz w:val="18"/>
                    <w:szCs w:val="18"/>
                  </w:rPr>
                  <w:br/>
                </w:r>
                <w:r w:rsidR="00FA17C7">
                  <w:rPr>
                    <w:rFonts w:ascii="Source Sans Pro" w:eastAsia="Source Sans Pro" w:hAnsi="Source Sans Pro" w:cs="Source Sans Pro"/>
                    <w:i/>
                    <w:color w:val="000000"/>
                    <w:sz w:val="18"/>
                    <w:szCs w:val="18"/>
                  </w:rPr>
                  <w:t>Analysis</w:t>
                </w:r>
                <w:r w:rsidR="00FA17C7">
                  <w:rPr>
                    <w:rFonts w:ascii="Source Sans Pro" w:eastAsia="Source Sans Pro" w:hAnsi="Source Sans Pro" w:cs="Source Sans Pro"/>
                    <w:i/>
                    <w:color w:val="000000"/>
                    <w:sz w:val="18"/>
                    <w:szCs w:val="18"/>
                  </w:rPr>
                  <w:br/>
                </w:r>
              </w:sdtContent>
            </w:sdt>
          </w:p>
        </w:tc>
      </w:tr>
    </w:tbl>
    <w:p w14:paraId="08438F4B" w14:textId="77777777" w:rsidR="00CD26C2" w:rsidRDefault="00CD26C2">
      <w:pPr>
        <w:rPr>
          <w:b/>
          <w:smallCaps/>
          <w:color w:val="BA0C2F"/>
          <w:sz w:val="8"/>
          <w:szCs w:val="8"/>
        </w:rPr>
      </w:pPr>
    </w:p>
    <w:tbl>
      <w:tblPr>
        <w:tblStyle w:val="a5"/>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51"/>
        <w:gridCol w:w="6209"/>
      </w:tblGrid>
      <w:tr w:rsidR="00CD26C2" w14:paraId="55057E62" w14:textId="77777777">
        <w:trPr>
          <w:trHeight w:val="380"/>
          <w:jc w:val="center"/>
        </w:trPr>
        <w:tc>
          <w:tcPr>
            <w:tcW w:w="9360" w:type="dxa"/>
            <w:gridSpan w:val="2"/>
            <w:tcBorders>
              <w:top w:val="nil"/>
              <w:left w:val="nil"/>
              <w:bottom w:val="single" w:sz="24" w:space="0" w:color="FFFFFF"/>
              <w:right w:val="nil"/>
            </w:tcBorders>
            <w:shd w:val="clear" w:color="auto" w:fill="BA0C2F"/>
            <w:tcMar>
              <w:top w:w="100" w:type="dxa"/>
              <w:left w:w="100" w:type="dxa"/>
              <w:bottom w:w="100" w:type="dxa"/>
              <w:right w:w="100" w:type="dxa"/>
            </w:tcMar>
            <w:vAlign w:val="center"/>
          </w:tcPr>
          <w:p w14:paraId="22DCEE83" w14:textId="77777777" w:rsidR="00CD26C2" w:rsidRDefault="00175C13">
            <w:pPr>
              <w:keepNext/>
              <w:keepLines/>
              <w:widowControl w:val="0"/>
              <w:jc w:val="center"/>
              <w:rPr>
                <w:b/>
                <w:color w:val="FFFFFF"/>
                <w:sz w:val="18"/>
                <w:szCs w:val="18"/>
              </w:rPr>
            </w:pPr>
            <w:r>
              <w:rPr>
                <w:b/>
                <w:color w:val="FFFFFF"/>
                <w:sz w:val="26"/>
                <w:szCs w:val="26"/>
              </w:rPr>
              <w:t>Data Sources</w:t>
            </w:r>
            <w:r>
              <w:rPr>
                <w:b/>
                <w:color w:val="FFFFFF"/>
              </w:rPr>
              <w:t xml:space="preserve"> </w:t>
            </w:r>
          </w:p>
          <w:p w14:paraId="10B6EF42" w14:textId="77777777" w:rsidR="00CD26C2" w:rsidRDefault="00175C13">
            <w:pPr>
              <w:keepNext/>
              <w:keepLines/>
              <w:widowControl w:val="0"/>
              <w:jc w:val="center"/>
              <w:rPr>
                <w:i/>
                <w:color w:val="FFFFFF"/>
                <w:sz w:val="18"/>
                <w:szCs w:val="18"/>
              </w:rPr>
            </w:pPr>
            <w:r>
              <w:rPr>
                <w:i/>
                <w:color w:val="F2F2F2"/>
                <w:sz w:val="18"/>
                <w:szCs w:val="18"/>
              </w:rPr>
              <w:t xml:space="preserve">Record the most important or informative information sources you relied upon and who you spoke with </w:t>
            </w:r>
          </w:p>
        </w:tc>
      </w:tr>
      <w:tr w:rsidR="00CD26C2" w14:paraId="555A45CD" w14:textId="77777777">
        <w:trPr>
          <w:trHeight w:val="682"/>
          <w:jc w:val="center"/>
        </w:trPr>
        <w:tc>
          <w:tcPr>
            <w:tcW w:w="3151" w:type="dxa"/>
            <w:tcBorders>
              <w:top w:val="single" w:sz="24" w:space="0" w:color="FFFFFF"/>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4ECE5369" w14:textId="77777777" w:rsidR="00CD26C2" w:rsidRDefault="00175C13">
            <w:pPr>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 xml:space="preserve">Key documents </w:t>
            </w:r>
          </w:p>
        </w:tc>
        <w:tc>
          <w:tcPr>
            <w:tcW w:w="6209" w:type="dxa"/>
            <w:tcBorders>
              <w:top w:val="single" w:sz="24" w:space="0" w:color="FFFFFF"/>
              <w:left w:val="single" w:sz="8" w:space="0" w:color="FFFFFF"/>
              <w:bottom w:val="single" w:sz="8" w:space="0" w:color="A7C6ED"/>
              <w:right w:val="single" w:sz="8" w:space="0" w:color="FFFFFF"/>
            </w:tcBorders>
            <w:shd w:val="clear" w:color="auto" w:fill="FFFFFF"/>
          </w:tcPr>
          <w:p w14:paraId="5C62CCDE" w14:textId="6E51CBC6" w:rsidR="00CD26C2" w:rsidRDefault="00FE5AB6">
            <w:pPr>
              <w:ind w:left="78"/>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1505705943"/>
                <w:placeholder>
                  <w:docPart w:val="890589AA69B446D8990510B53442C53D"/>
                </w:placeholder>
              </w:sdtPr>
              <w:sdtEndPr/>
              <w:sdtContent>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A17C7" w:rsidRPr="00FC0A97">
                  <w:rPr>
                    <w:rFonts w:ascii="Source Sans Pro" w:eastAsia="Source Sans Pro" w:hAnsi="Source Sans Pro" w:cs="Source Sans Pro"/>
                    <w:iCs/>
                    <w:color w:val="000000"/>
                    <w:sz w:val="18"/>
                    <w:szCs w:val="18"/>
                  </w:rPr>
                  <w:br/>
                </w:r>
                <w:r w:rsidR="00FA17C7" w:rsidRPr="00FC0A97">
                  <w:rPr>
                    <w:rFonts w:ascii="Source Sans Pro" w:eastAsia="Source Sans Pro" w:hAnsi="Source Sans Pro" w:cs="Source Sans Pro"/>
                    <w:iCs/>
                    <w:color w:val="000000"/>
                    <w:sz w:val="18"/>
                    <w:szCs w:val="18"/>
                  </w:rPr>
                  <w:br/>
                </w:r>
              </w:sdtContent>
            </w:sdt>
          </w:p>
        </w:tc>
      </w:tr>
      <w:tr w:rsidR="00CD26C2" w14:paraId="01AC56AA" w14:textId="77777777">
        <w:trPr>
          <w:trHeight w:val="592"/>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0334AB8F" w14:textId="77777777" w:rsidR="00CD26C2" w:rsidRDefault="00175C13">
            <w:pPr>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lastRenderedPageBreak/>
              <w:t>Internal USAID discussions</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16A63783" w14:textId="7534CD8C" w:rsidR="00CD26C2" w:rsidRDefault="00FE5AB6" w:rsidP="00FC0A97">
            <w:pPr>
              <w:spacing w:line="276" w:lineRule="auto"/>
              <w:ind w:left="72"/>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996142946"/>
                <w:placeholder>
                  <w:docPart w:val="8D02F6DAD78E41529474375F2BE5FC35"/>
                </w:placeholder>
              </w:sdtPr>
              <w:sdtEndPr/>
              <w:sdtContent>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sdtContent>
            </w:sdt>
          </w:p>
        </w:tc>
      </w:tr>
      <w:tr w:rsidR="00CD26C2" w14:paraId="27C7B937" w14:textId="77777777">
        <w:trPr>
          <w:trHeight w:val="705"/>
          <w:jc w:val="center"/>
        </w:trPr>
        <w:tc>
          <w:tcPr>
            <w:tcW w:w="3151" w:type="dxa"/>
            <w:tcBorders>
              <w:top w:val="single" w:sz="8" w:space="0" w:color="A7C6ED"/>
              <w:left w:val="single" w:sz="8" w:space="0" w:color="FFFFFF"/>
              <w:bottom w:val="single" w:sz="8" w:space="0" w:color="A7C6ED"/>
              <w:right w:val="single" w:sz="8" w:space="0" w:color="FFFFFF"/>
            </w:tcBorders>
            <w:shd w:val="clear" w:color="auto" w:fill="CFE2F3"/>
            <w:tcMar>
              <w:top w:w="100" w:type="dxa"/>
              <w:left w:w="100" w:type="dxa"/>
              <w:bottom w:w="100" w:type="dxa"/>
              <w:right w:w="100" w:type="dxa"/>
            </w:tcMar>
          </w:tcPr>
          <w:p w14:paraId="4B857978" w14:textId="77777777" w:rsidR="00CD26C2" w:rsidRDefault="00175C13">
            <w:pPr>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Private sector discussions/interviews</w:t>
            </w:r>
          </w:p>
        </w:tc>
        <w:tc>
          <w:tcPr>
            <w:tcW w:w="6209" w:type="dxa"/>
            <w:tcBorders>
              <w:top w:val="single" w:sz="8" w:space="0" w:color="A7C6ED"/>
              <w:left w:val="single" w:sz="8" w:space="0" w:color="FFFFFF"/>
              <w:bottom w:val="single" w:sz="8" w:space="0" w:color="A7C6ED"/>
              <w:right w:val="single" w:sz="8" w:space="0" w:color="FFFFFF"/>
            </w:tcBorders>
            <w:shd w:val="clear" w:color="auto" w:fill="FFFFFF"/>
          </w:tcPr>
          <w:p w14:paraId="5A91D5E6" w14:textId="030027C5" w:rsidR="00CD26C2" w:rsidRDefault="00FE5AB6" w:rsidP="00FC0A97">
            <w:pPr>
              <w:pBdr>
                <w:top w:val="nil"/>
                <w:left w:val="nil"/>
                <w:bottom w:val="nil"/>
                <w:right w:val="nil"/>
                <w:between w:val="nil"/>
              </w:pBdr>
              <w:spacing w:line="276" w:lineRule="auto"/>
              <w:ind w:left="72"/>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309412475"/>
                <w:placeholder>
                  <w:docPart w:val="CD7A655B17244C99AF0C3AFB0C60F79E"/>
                </w:placeholder>
              </w:sdtPr>
              <w:sdtEndPr/>
              <w:sdtContent>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sdtContent>
            </w:sdt>
          </w:p>
        </w:tc>
      </w:tr>
      <w:tr w:rsidR="00CD26C2" w14:paraId="11D22207" w14:textId="77777777">
        <w:trPr>
          <w:trHeight w:val="705"/>
          <w:jc w:val="center"/>
        </w:trPr>
        <w:tc>
          <w:tcPr>
            <w:tcW w:w="3151" w:type="dxa"/>
            <w:tcBorders>
              <w:top w:val="single" w:sz="8" w:space="0" w:color="A7C6ED"/>
              <w:left w:val="single" w:sz="8" w:space="0" w:color="FFFFFF"/>
              <w:bottom w:val="nil"/>
              <w:right w:val="single" w:sz="8" w:space="0" w:color="FFFFFF"/>
            </w:tcBorders>
            <w:shd w:val="clear" w:color="auto" w:fill="CFE2F3"/>
            <w:tcMar>
              <w:top w:w="100" w:type="dxa"/>
              <w:left w:w="100" w:type="dxa"/>
              <w:bottom w:w="100" w:type="dxa"/>
              <w:right w:w="100" w:type="dxa"/>
            </w:tcMar>
          </w:tcPr>
          <w:p w14:paraId="34193298" w14:textId="77777777" w:rsidR="00CD26C2" w:rsidRDefault="00175C13">
            <w:pPr>
              <w:rPr>
                <w:rFonts w:ascii="Source Sans Pro SemiBold" w:eastAsia="Source Sans Pro SemiBold" w:hAnsi="Source Sans Pro SemiBold" w:cs="Source Sans Pro SemiBold"/>
                <w:color w:val="002F6C"/>
                <w:sz w:val="18"/>
                <w:szCs w:val="18"/>
              </w:rPr>
            </w:pPr>
            <w:r>
              <w:rPr>
                <w:rFonts w:ascii="Source Sans Pro SemiBold" w:eastAsia="Source Sans Pro SemiBold" w:hAnsi="Source Sans Pro SemiBold" w:cs="Source Sans Pro SemiBold"/>
                <w:color w:val="002F6C"/>
                <w:sz w:val="18"/>
                <w:szCs w:val="18"/>
              </w:rPr>
              <w:t>Other relevant information sources</w:t>
            </w:r>
          </w:p>
        </w:tc>
        <w:tc>
          <w:tcPr>
            <w:tcW w:w="6209" w:type="dxa"/>
            <w:tcBorders>
              <w:top w:val="single" w:sz="8" w:space="0" w:color="A7C6ED"/>
              <w:left w:val="single" w:sz="8" w:space="0" w:color="FFFFFF"/>
              <w:bottom w:val="nil"/>
              <w:right w:val="single" w:sz="8" w:space="0" w:color="FFFFFF"/>
            </w:tcBorders>
            <w:shd w:val="clear" w:color="auto" w:fill="FFFFFF"/>
          </w:tcPr>
          <w:p w14:paraId="45B6D33A" w14:textId="251E5446" w:rsidR="00CD26C2" w:rsidRDefault="00FE5AB6" w:rsidP="00FC0A97">
            <w:pPr>
              <w:pBdr>
                <w:top w:val="nil"/>
                <w:left w:val="nil"/>
                <w:bottom w:val="nil"/>
                <w:right w:val="nil"/>
                <w:between w:val="nil"/>
              </w:pBdr>
              <w:spacing w:line="276" w:lineRule="auto"/>
              <w:ind w:left="72"/>
              <w:rPr>
                <w:rFonts w:ascii="Source Sans Pro" w:eastAsia="Source Sans Pro" w:hAnsi="Source Sans Pro" w:cs="Source Sans Pro"/>
                <w:color w:val="000000"/>
                <w:sz w:val="18"/>
                <w:szCs w:val="18"/>
              </w:rPr>
            </w:pPr>
            <w:sdt>
              <w:sdtPr>
                <w:rPr>
                  <w:rFonts w:ascii="Source Sans Pro" w:eastAsia="Source Sans Pro" w:hAnsi="Source Sans Pro" w:cs="Source Sans Pro"/>
                  <w:i/>
                  <w:color w:val="000000"/>
                  <w:sz w:val="18"/>
                  <w:szCs w:val="18"/>
                </w:rPr>
                <w:id w:val="-383952703"/>
                <w:placeholder>
                  <w:docPart w:val="83179E3D6E4846998A87E82A1CE1357E"/>
                </w:placeholder>
              </w:sdtPr>
              <w:sdtEndPr/>
              <w:sdtContent>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r w:rsidR="00FC0A97" w:rsidRPr="00FC0A97">
                  <w:rPr>
                    <w:rFonts w:ascii="Source Sans Pro" w:eastAsia="Source Sans Pro" w:hAnsi="Source Sans Pro" w:cs="Source Sans Pro"/>
                    <w:iCs/>
                    <w:color w:val="000000"/>
                    <w:sz w:val="18"/>
                    <w:szCs w:val="18"/>
                  </w:rPr>
                  <w:br/>
                </w:r>
              </w:sdtContent>
            </w:sdt>
          </w:p>
        </w:tc>
      </w:tr>
    </w:tbl>
    <w:p w14:paraId="457024BC" w14:textId="77777777" w:rsidR="00CD26C2" w:rsidRDefault="00CD26C2">
      <w:pPr>
        <w:rPr>
          <w:b/>
          <w:smallCaps/>
          <w:color w:val="BA0C2F"/>
          <w:sz w:val="28"/>
          <w:szCs w:val="28"/>
        </w:rPr>
      </w:pPr>
    </w:p>
    <w:sectPr w:rsidR="00CD26C2">
      <w:footerReference w:type="default" r:id="rId9"/>
      <w:headerReference w:type="first" r:id="rId10"/>
      <w:footerReference w:type="first" r:id="rId11"/>
      <w:pgSz w:w="12240" w:h="15840"/>
      <w:pgMar w:top="45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A2BE" w14:textId="77777777" w:rsidR="00FE5AB6" w:rsidRDefault="00FE5AB6">
      <w:pPr>
        <w:spacing w:after="0" w:line="240" w:lineRule="auto"/>
      </w:pPr>
      <w:r>
        <w:separator/>
      </w:r>
    </w:p>
  </w:endnote>
  <w:endnote w:type="continuationSeparator" w:id="0">
    <w:p w14:paraId="181EAAB9" w14:textId="77777777" w:rsidR="00FE5AB6" w:rsidRDefault="00FE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9601" w14:textId="77777777" w:rsidR="00CD26C2" w:rsidRDefault="00CD26C2">
    <w:pPr>
      <w:spacing w:after="0"/>
      <w:rPr>
        <w:sz w:val="16"/>
        <w:szCs w:val="16"/>
      </w:rPr>
    </w:pPr>
  </w:p>
  <w:tbl>
    <w:tblPr>
      <w:tblStyle w:val="a6"/>
      <w:tblW w:w="9360" w:type="dxa"/>
      <w:tblLayout w:type="fixed"/>
      <w:tblLook w:val="0600" w:firstRow="0" w:lastRow="0" w:firstColumn="0" w:lastColumn="0" w:noHBand="1" w:noVBand="1"/>
    </w:tblPr>
    <w:tblGrid>
      <w:gridCol w:w="6720"/>
      <w:gridCol w:w="2640"/>
    </w:tblGrid>
    <w:tr w:rsidR="00CD26C2" w14:paraId="3F03F8A5" w14:textId="77777777">
      <w:tc>
        <w:tcPr>
          <w:tcW w:w="6720" w:type="dxa"/>
          <w:shd w:val="clear" w:color="auto" w:fill="auto"/>
          <w:tcMar>
            <w:top w:w="0" w:type="dxa"/>
            <w:left w:w="0" w:type="dxa"/>
            <w:bottom w:w="0" w:type="dxa"/>
            <w:right w:w="0" w:type="dxa"/>
          </w:tcMar>
          <w:vAlign w:val="center"/>
        </w:tcPr>
        <w:p w14:paraId="0AD36900" w14:textId="77777777" w:rsidR="00CD26C2" w:rsidRDefault="00CD26C2">
          <w:pPr>
            <w:widowControl w:val="0"/>
            <w:rPr>
              <w:sz w:val="16"/>
              <w:szCs w:val="16"/>
            </w:rPr>
          </w:pPr>
        </w:p>
      </w:tc>
      <w:tc>
        <w:tcPr>
          <w:tcW w:w="2640" w:type="dxa"/>
          <w:shd w:val="clear" w:color="auto" w:fill="auto"/>
          <w:tcMar>
            <w:top w:w="0" w:type="dxa"/>
            <w:left w:w="0" w:type="dxa"/>
            <w:bottom w:w="0" w:type="dxa"/>
            <w:right w:w="0" w:type="dxa"/>
          </w:tcMar>
          <w:vAlign w:val="center"/>
        </w:tcPr>
        <w:p w14:paraId="6B6FE729" w14:textId="77777777" w:rsidR="00CD26C2" w:rsidRDefault="00175C13">
          <w:pPr>
            <w:widowControl w:val="0"/>
            <w:jc w:val="right"/>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D51D99">
            <w:rPr>
              <w:noProof/>
              <w:sz w:val="16"/>
              <w:szCs w:val="16"/>
            </w:rPr>
            <w:t>1</w:t>
          </w:r>
          <w:r>
            <w:rPr>
              <w:sz w:val="16"/>
              <w:szCs w:val="16"/>
            </w:rPr>
            <w:fldChar w:fldCharType="end"/>
          </w:r>
        </w:p>
      </w:tc>
    </w:tr>
  </w:tbl>
  <w:p w14:paraId="1666A963" w14:textId="77777777" w:rsidR="00CD26C2" w:rsidRDefault="00CD26C2">
    <w:pPr>
      <w:widowControl w:val="0"/>
      <w:spacing w:after="0" w:line="240" w:lineRule="auto"/>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BF90C" w14:textId="77777777" w:rsidR="00CD26C2" w:rsidRDefault="00CD26C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C4D50" w14:textId="77777777" w:rsidR="00FE5AB6" w:rsidRDefault="00FE5AB6">
      <w:pPr>
        <w:spacing w:after="0" w:line="240" w:lineRule="auto"/>
      </w:pPr>
      <w:r>
        <w:separator/>
      </w:r>
    </w:p>
  </w:footnote>
  <w:footnote w:type="continuationSeparator" w:id="0">
    <w:p w14:paraId="797EB747" w14:textId="77777777" w:rsidR="00FE5AB6" w:rsidRDefault="00FE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ED868" w14:textId="77777777" w:rsidR="00CD26C2" w:rsidRDefault="00CD26C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400"/>
    <w:multiLevelType w:val="multilevel"/>
    <w:tmpl w:val="37F293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B30EC5"/>
    <w:multiLevelType w:val="multilevel"/>
    <w:tmpl w:val="919CA1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5723A23"/>
    <w:multiLevelType w:val="multilevel"/>
    <w:tmpl w:val="1C5A22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213352D"/>
    <w:multiLevelType w:val="multilevel"/>
    <w:tmpl w:val="93442A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71DD0108"/>
    <w:multiLevelType w:val="multilevel"/>
    <w:tmpl w:val="97D098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767770549">
    <w:abstractNumId w:val="1"/>
  </w:num>
  <w:num w:numId="2" w16cid:durableId="239364308">
    <w:abstractNumId w:val="4"/>
  </w:num>
  <w:num w:numId="3" w16cid:durableId="2108234827">
    <w:abstractNumId w:val="0"/>
  </w:num>
  <w:num w:numId="4" w16cid:durableId="2141873974">
    <w:abstractNumId w:val="2"/>
  </w:num>
  <w:num w:numId="5" w16cid:durableId="885871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C2"/>
    <w:rsid w:val="0000610B"/>
    <w:rsid w:val="00175C13"/>
    <w:rsid w:val="00233BC9"/>
    <w:rsid w:val="00431F29"/>
    <w:rsid w:val="005A102B"/>
    <w:rsid w:val="00666046"/>
    <w:rsid w:val="007C0596"/>
    <w:rsid w:val="00953B07"/>
    <w:rsid w:val="009E7C8E"/>
    <w:rsid w:val="009F0033"/>
    <w:rsid w:val="00CD26C2"/>
    <w:rsid w:val="00D51D99"/>
    <w:rsid w:val="00F0203E"/>
    <w:rsid w:val="00FA17C7"/>
    <w:rsid w:val="00FC0A97"/>
    <w:rsid w:val="00FE5AB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6EF4"/>
  <w15:docId w15:val="{AA04CEC5-59E6-40E1-B504-B66760C7A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color w:val="6C6463"/>
        <w:sz w:val="22"/>
        <w:szCs w:val="22"/>
        <w:lang w:val="en" w:eastAsia="en-US" w:bidi="ne-NP"/>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smallCaps/>
      <w:color w:val="BA0C2F"/>
      <w:sz w:val="28"/>
      <w:szCs w:val="28"/>
    </w:rPr>
  </w:style>
  <w:style w:type="paragraph" w:styleId="Heading2">
    <w:name w:val="heading 2"/>
    <w:basedOn w:val="Normal"/>
    <w:next w:val="Normal"/>
    <w:uiPriority w:val="9"/>
    <w:semiHidden/>
    <w:unhideWhenUsed/>
    <w:qFormat/>
    <w:pPr>
      <w:keepNext/>
      <w:keepLines/>
      <w:outlineLvl w:val="1"/>
    </w:pPr>
    <w:rPr>
      <w:b/>
      <w:smallCaps/>
      <w:color w:val="000000"/>
      <w:sz w:val="20"/>
      <w:szCs w:val="20"/>
    </w:rPr>
  </w:style>
  <w:style w:type="paragraph" w:styleId="Heading3">
    <w:name w:val="heading 3"/>
    <w:basedOn w:val="Normal"/>
    <w:next w:val="Normal"/>
    <w:uiPriority w:val="9"/>
    <w:semiHidden/>
    <w:unhideWhenUsed/>
    <w:qFormat/>
    <w:pPr>
      <w:keepNext/>
      <w:keepLines/>
      <w:ind w:left="720"/>
      <w:jc w:val="both"/>
      <w:outlineLvl w:val="2"/>
    </w:pPr>
    <w:rPr>
      <w:smallCaps/>
      <w:color w:val="BA0C2F"/>
      <w:sz w:val="20"/>
      <w:szCs w:val="2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59" w:lineRule="auto"/>
    </w:pPr>
    <w:rPr>
      <w:rFonts w:ascii="Source Sans Pro" w:eastAsia="Source Sans Pro" w:hAnsi="Source Sans Pro" w:cs="Source Sans Pro"/>
      <w:b/>
      <w:color w:val="002F6C"/>
      <w:sz w:val="32"/>
      <w:szCs w:val="32"/>
    </w:rPr>
  </w:style>
  <w:style w:type="paragraph" w:styleId="Subtitle">
    <w:name w:val="Subtitle"/>
    <w:basedOn w:val="Normal"/>
    <w:next w:val="Normal"/>
    <w:uiPriority w:val="11"/>
    <w:qFormat/>
    <w:pPr>
      <w:keepNext/>
      <w:keepLines/>
      <w:spacing w:after="120" w:line="259" w:lineRule="auto"/>
      <w:jc w:val="both"/>
    </w:pPr>
    <w:rPr>
      <w:sz w:val="40"/>
      <w:szCs w:val="40"/>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D51D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21FD0E7C0B489195DE19CDA2DB7202"/>
        <w:category>
          <w:name w:val="General"/>
          <w:gallery w:val="placeholder"/>
        </w:category>
        <w:types>
          <w:type w:val="bbPlcHdr"/>
        </w:types>
        <w:behaviors>
          <w:behavior w:val="content"/>
        </w:behaviors>
        <w:guid w:val="{743ABD27-612D-48B4-9808-36A6CC2B8FCE}"/>
      </w:docPartPr>
      <w:docPartBody>
        <w:p w:rsidR="00E2109D" w:rsidRDefault="000521F2" w:rsidP="000521F2">
          <w:pPr>
            <w:pStyle w:val="FE21FD0E7C0B489195DE19CDA2DB7202"/>
          </w:pPr>
          <w:r w:rsidRPr="00820871">
            <w:rPr>
              <w:rStyle w:val="PlaceholderText"/>
            </w:rPr>
            <w:t>Click or tap here to enter text.</w:t>
          </w:r>
        </w:p>
      </w:docPartBody>
    </w:docPart>
    <w:docPart>
      <w:docPartPr>
        <w:name w:val="B5477BB6B7A1443E891A9AB12679B2CE"/>
        <w:category>
          <w:name w:val="General"/>
          <w:gallery w:val="placeholder"/>
        </w:category>
        <w:types>
          <w:type w:val="bbPlcHdr"/>
        </w:types>
        <w:behaviors>
          <w:behavior w:val="content"/>
        </w:behaviors>
        <w:guid w:val="{D400218C-D8BF-46D9-9B0F-F46D625EB0E1}"/>
      </w:docPartPr>
      <w:docPartBody>
        <w:p w:rsidR="00E2109D" w:rsidRDefault="000521F2" w:rsidP="000521F2">
          <w:pPr>
            <w:pStyle w:val="B5477BB6B7A1443E891A9AB12679B2CE"/>
          </w:pPr>
          <w:r w:rsidRPr="00820871">
            <w:rPr>
              <w:rStyle w:val="PlaceholderText"/>
            </w:rPr>
            <w:t>Click or tap here to enter text.</w:t>
          </w:r>
        </w:p>
      </w:docPartBody>
    </w:docPart>
    <w:docPart>
      <w:docPartPr>
        <w:name w:val="33BAF4BEBE184FBF83629E5CBD21154A"/>
        <w:category>
          <w:name w:val="General"/>
          <w:gallery w:val="placeholder"/>
        </w:category>
        <w:types>
          <w:type w:val="bbPlcHdr"/>
        </w:types>
        <w:behaviors>
          <w:behavior w:val="content"/>
        </w:behaviors>
        <w:guid w:val="{9E1E177A-E77E-4354-B9DD-3CD8B1FE63A3}"/>
      </w:docPartPr>
      <w:docPartBody>
        <w:p w:rsidR="00E2109D" w:rsidRDefault="000521F2" w:rsidP="000521F2">
          <w:pPr>
            <w:pStyle w:val="33BAF4BEBE184FBF83629E5CBD21154A"/>
          </w:pPr>
          <w:r w:rsidRPr="00820871">
            <w:rPr>
              <w:rStyle w:val="PlaceholderText"/>
            </w:rPr>
            <w:t>Click or tap here to enter text.</w:t>
          </w:r>
        </w:p>
      </w:docPartBody>
    </w:docPart>
    <w:docPart>
      <w:docPartPr>
        <w:name w:val="49C28DC7FC80410AB1BBA6649DFBE92D"/>
        <w:category>
          <w:name w:val="General"/>
          <w:gallery w:val="placeholder"/>
        </w:category>
        <w:types>
          <w:type w:val="bbPlcHdr"/>
        </w:types>
        <w:behaviors>
          <w:behavior w:val="content"/>
        </w:behaviors>
        <w:guid w:val="{01087001-D5A3-4592-ABE2-470CFEE5E488}"/>
      </w:docPartPr>
      <w:docPartBody>
        <w:p w:rsidR="00E2109D" w:rsidRDefault="000521F2" w:rsidP="000521F2">
          <w:pPr>
            <w:pStyle w:val="49C28DC7FC80410AB1BBA6649DFBE92D"/>
          </w:pPr>
          <w:r w:rsidRPr="00820871">
            <w:rPr>
              <w:rStyle w:val="PlaceholderText"/>
            </w:rPr>
            <w:t>Click or tap here to enter text.</w:t>
          </w:r>
        </w:p>
      </w:docPartBody>
    </w:docPart>
    <w:docPart>
      <w:docPartPr>
        <w:name w:val="9CD10FF1FCE943A38C664CB129492AE6"/>
        <w:category>
          <w:name w:val="General"/>
          <w:gallery w:val="placeholder"/>
        </w:category>
        <w:types>
          <w:type w:val="bbPlcHdr"/>
        </w:types>
        <w:behaviors>
          <w:behavior w:val="content"/>
        </w:behaviors>
        <w:guid w:val="{8565678C-C39C-4903-A486-DE6B1D579F5C}"/>
      </w:docPartPr>
      <w:docPartBody>
        <w:p w:rsidR="00E2109D" w:rsidRDefault="000521F2" w:rsidP="000521F2">
          <w:pPr>
            <w:pStyle w:val="9CD10FF1FCE943A38C664CB129492AE6"/>
          </w:pPr>
          <w:r w:rsidRPr="00820871">
            <w:rPr>
              <w:rStyle w:val="PlaceholderText"/>
            </w:rPr>
            <w:t>Click or tap here to enter text.</w:t>
          </w:r>
        </w:p>
      </w:docPartBody>
    </w:docPart>
    <w:docPart>
      <w:docPartPr>
        <w:name w:val="8F365C68436B43E7A383C7BB55860F72"/>
        <w:category>
          <w:name w:val="General"/>
          <w:gallery w:val="placeholder"/>
        </w:category>
        <w:types>
          <w:type w:val="bbPlcHdr"/>
        </w:types>
        <w:behaviors>
          <w:behavior w:val="content"/>
        </w:behaviors>
        <w:guid w:val="{A926C541-33E5-4D9A-AFE9-FEC1E80F2AB8}"/>
      </w:docPartPr>
      <w:docPartBody>
        <w:p w:rsidR="00E2109D" w:rsidRDefault="000521F2" w:rsidP="000521F2">
          <w:pPr>
            <w:pStyle w:val="8F365C68436B43E7A383C7BB55860F72"/>
          </w:pPr>
          <w:r w:rsidRPr="00820871">
            <w:rPr>
              <w:rStyle w:val="PlaceholderText"/>
            </w:rPr>
            <w:t>Click or tap here to enter text.</w:t>
          </w:r>
        </w:p>
      </w:docPartBody>
    </w:docPart>
    <w:docPart>
      <w:docPartPr>
        <w:name w:val="58557C41084C4105AB29A155D4EDF9E9"/>
        <w:category>
          <w:name w:val="General"/>
          <w:gallery w:val="placeholder"/>
        </w:category>
        <w:types>
          <w:type w:val="bbPlcHdr"/>
        </w:types>
        <w:behaviors>
          <w:behavior w:val="content"/>
        </w:behaviors>
        <w:guid w:val="{8F78C8FC-EB8E-4A7B-9F1C-0361A80E6B9F}"/>
      </w:docPartPr>
      <w:docPartBody>
        <w:p w:rsidR="00E2109D" w:rsidRDefault="000521F2" w:rsidP="000521F2">
          <w:pPr>
            <w:pStyle w:val="58557C41084C4105AB29A155D4EDF9E9"/>
          </w:pPr>
          <w:r w:rsidRPr="00820871">
            <w:rPr>
              <w:rStyle w:val="PlaceholderText"/>
            </w:rPr>
            <w:t>Click or tap here to enter text.</w:t>
          </w:r>
        </w:p>
      </w:docPartBody>
    </w:docPart>
    <w:docPart>
      <w:docPartPr>
        <w:name w:val="68BFF66DFC4546BCB6EA6A816DAF6C80"/>
        <w:category>
          <w:name w:val="General"/>
          <w:gallery w:val="placeholder"/>
        </w:category>
        <w:types>
          <w:type w:val="bbPlcHdr"/>
        </w:types>
        <w:behaviors>
          <w:behavior w:val="content"/>
        </w:behaviors>
        <w:guid w:val="{34650B59-98E6-4658-A551-9F39D68EDC20}"/>
      </w:docPartPr>
      <w:docPartBody>
        <w:p w:rsidR="00E2109D" w:rsidRDefault="000521F2" w:rsidP="000521F2">
          <w:pPr>
            <w:pStyle w:val="68BFF66DFC4546BCB6EA6A816DAF6C80"/>
          </w:pPr>
          <w:r w:rsidRPr="00820871">
            <w:rPr>
              <w:rStyle w:val="PlaceholderText"/>
            </w:rPr>
            <w:t>Click or tap here to enter text.</w:t>
          </w:r>
        </w:p>
      </w:docPartBody>
    </w:docPart>
    <w:docPart>
      <w:docPartPr>
        <w:name w:val="7A3EA1D4011940A98BF26D74D2264A99"/>
        <w:category>
          <w:name w:val="General"/>
          <w:gallery w:val="placeholder"/>
        </w:category>
        <w:types>
          <w:type w:val="bbPlcHdr"/>
        </w:types>
        <w:behaviors>
          <w:behavior w:val="content"/>
        </w:behaviors>
        <w:guid w:val="{865DF2B9-1298-49E0-BE45-8768E308D5C5}"/>
      </w:docPartPr>
      <w:docPartBody>
        <w:p w:rsidR="00E2109D" w:rsidRDefault="000521F2" w:rsidP="000521F2">
          <w:pPr>
            <w:pStyle w:val="7A3EA1D4011940A98BF26D74D2264A99"/>
          </w:pPr>
          <w:r w:rsidRPr="00820871">
            <w:rPr>
              <w:rStyle w:val="PlaceholderText"/>
            </w:rPr>
            <w:t>Click or tap here to enter text.</w:t>
          </w:r>
        </w:p>
      </w:docPartBody>
    </w:docPart>
    <w:docPart>
      <w:docPartPr>
        <w:name w:val="9931FD3405D64272BC4D8DF1005E6371"/>
        <w:category>
          <w:name w:val="General"/>
          <w:gallery w:val="placeholder"/>
        </w:category>
        <w:types>
          <w:type w:val="bbPlcHdr"/>
        </w:types>
        <w:behaviors>
          <w:behavior w:val="content"/>
        </w:behaviors>
        <w:guid w:val="{E4599E40-2366-4B0C-A980-1999D35D9581}"/>
      </w:docPartPr>
      <w:docPartBody>
        <w:p w:rsidR="00E2109D" w:rsidRDefault="000521F2" w:rsidP="000521F2">
          <w:pPr>
            <w:pStyle w:val="9931FD3405D64272BC4D8DF1005E6371"/>
          </w:pPr>
          <w:r w:rsidRPr="00820871">
            <w:rPr>
              <w:rStyle w:val="PlaceholderText"/>
            </w:rPr>
            <w:t>Click or tap here to enter text.</w:t>
          </w:r>
        </w:p>
      </w:docPartBody>
    </w:docPart>
    <w:docPart>
      <w:docPartPr>
        <w:name w:val="BE32D3881E0542D4BE78828AEAA3D528"/>
        <w:category>
          <w:name w:val="General"/>
          <w:gallery w:val="placeholder"/>
        </w:category>
        <w:types>
          <w:type w:val="bbPlcHdr"/>
        </w:types>
        <w:behaviors>
          <w:behavior w:val="content"/>
        </w:behaviors>
        <w:guid w:val="{F5CBEFF1-7B6C-4DC6-9914-F88921A0C5A7}"/>
      </w:docPartPr>
      <w:docPartBody>
        <w:p w:rsidR="00E2109D" w:rsidRDefault="000521F2" w:rsidP="000521F2">
          <w:pPr>
            <w:pStyle w:val="BE32D3881E0542D4BE78828AEAA3D528"/>
          </w:pPr>
          <w:r w:rsidRPr="00820871">
            <w:rPr>
              <w:rStyle w:val="PlaceholderText"/>
            </w:rPr>
            <w:t>Click or tap here to enter text.</w:t>
          </w:r>
        </w:p>
      </w:docPartBody>
    </w:docPart>
    <w:docPart>
      <w:docPartPr>
        <w:name w:val="340F4E67A9C342559694182B6A26A92C"/>
        <w:category>
          <w:name w:val="General"/>
          <w:gallery w:val="placeholder"/>
        </w:category>
        <w:types>
          <w:type w:val="bbPlcHdr"/>
        </w:types>
        <w:behaviors>
          <w:behavior w:val="content"/>
        </w:behaviors>
        <w:guid w:val="{9A5381AF-9CEB-4570-A5B0-F938A8FAC039}"/>
      </w:docPartPr>
      <w:docPartBody>
        <w:p w:rsidR="00E2109D" w:rsidRDefault="000521F2" w:rsidP="000521F2">
          <w:pPr>
            <w:pStyle w:val="340F4E67A9C342559694182B6A26A92C"/>
          </w:pPr>
          <w:r w:rsidRPr="00820871">
            <w:rPr>
              <w:rStyle w:val="PlaceholderText"/>
            </w:rPr>
            <w:t>Click or tap here to enter text.</w:t>
          </w:r>
        </w:p>
      </w:docPartBody>
    </w:docPart>
    <w:docPart>
      <w:docPartPr>
        <w:name w:val="57ABA8FCD6B347D08313E0E6CF8C7EC8"/>
        <w:category>
          <w:name w:val="General"/>
          <w:gallery w:val="placeholder"/>
        </w:category>
        <w:types>
          <w:type w:val="bbPlcHdr"/>
        </w:types>
        <w:behaviors>
          <w:behavior w:val="content"/>
        </w:behaviors>
        <w:guid w:val="{FA89B5E7-86D3-4044-A04B-6DCF4128FC6C}"/>
      </w:docPartPr>
      <w:docPartBody>
        <w:p w:rsidR="00E2109D" w:rsidRDefault="000521F2" w:rsidP="000521F2">
          <w:pPr>
            <w:pStyle w:val="57ABA8FCD6B347D08313E0E6CF8C7EC8"/>
          </w:pPr>
          <w:r w:rsidRPr="00820871">
            <w:rPr>
              <w:rStyle w:val="PlaceholderText"/>
            </w:rPr>
            <w:t>Click or tap here to enter text.</w:t>
          </w:r>
        </w:p>
      </w:docPartBody>
    </w:docPart>
    <w:docPart>
      <w:docPartPr>
        <w:name w:val="A6092403CDDB4283AD653C6341BA9273"/>
        <w:category>
          <w:name w:val="General"/>
          <w:gallery w:val="placeholder"/>
        </w:category>
        <w:types>
          <w:type w:val="bbPlcHdr"/>
        </w:types>
        <w:behaviors>
          <w:behavior w:val="content"/>
        </w:behaviors>
        <w:guid w:val="{4A6BA709-8ACB-4230-91E3-387603B76D72}"/>
      </w:docPartPr>
      <w:docPartBody>
        <w:p w:rsidR="00E2109D" w:rsidRDefault="000521F2" w:rsidP="000521F2">
          <w:pPr>
            <w:pStyle w:val="A6092403CDDB4283AD653C6341BA9273"/>
          </w:pPr>
          <w:r w:rsidRPr="00820871">
            <w:rPr>
              <w:rStyle w:val="PlaceholderText"/>
            </w:rPr>
            <w:t>Click or tap here to enter text.</w:t>
          </w:r>
        </w:p>
      </w:docPartBody>
    </w:docPart>
    <w:docPart>
      <w:docPartPr>
        <w:name w:val="853DA135C8A04389A4EC6F1E3AF4BB16"/>
        <w:category>
          <w:name w:val="General"/>
          <w:gallery w:val="placeholder"/>
        </w:category>
        <w:types>
          <w:type w:val="bbPlcHdr"/>
        </w:types>
        <w:behaviors>
          <w:behavior w:val="content"/>
        </w:behaviors>
        <w:guid w:val="{A24B93FD-40E9-40B8-BD49-AACCBBC45811}"/>
      </w:docPartPr>
      <w:docPartBody>
        <w:p w:rsidR="00E2109D" w:rsidRDefault="000521F2" w:rsidP="000521F2">
          <w:pPr>
            <w:pStyle w:val="853DA135C8A04389A4EC6F1E3AF4BB16"/>
          </w:pPr>
          <w:r w:rsidRPr="00820871">
            <w:rPr>
              <w:rStyle w:val="PlaceholderText"/>
            </w:rPr>
            <w:t>Click or tap here to enter text.</w:t>
          </w:r>
        </w:p>
      </w:docPartBody>
    </w:docPart>
    <w:docPart>
      <w:docPartPr>
        <w:name w:val="A32DB21C70BB43079479F4B3EE520214"/>
        <w:category>
          <w:name w:val="General"/>
          <w:gallery w:val="placeholder"/>
        </w:category>
        <w:types>
          <w:type w:val="bbPlcHdr"/>
        </w:types>
        <w:behaviors>
          <w:behavior w:val="content"/>
        </w:behaviors>
        <w:guid w:val="{1BA18562-CFF1-4DD3-87B2-0665449C3612}"/>
      </w:docPartPr>
      <w:docPartBody>
        <w:p w:rsidR="00E2109D" w:rsidRDefault="000521F2" w:rsidP="000521F2">
          <w:pPr>
            <w:pStyle w:val="A32DB21C70BB43079479F4B3EE520214"/>
          </w:pPr>
          <w:r w:rsidRPr="00820871">
            <w:rPr>
              <w:rStyle w:val="PlaceholderText"/>
            </w:rPr>
            <w:t>Click or tap here to enter text.</w:t>
          </w:r>
        </w:p>
      </w:docPartBody>
    </w:docPart>
    <w:docPart>
      <w:docPartPr>
        <w:name w:val="AF8E27F27BBE473F85A1DF6BE0DF04C7"/>
        <w:category>
          <w:name w:val="General"/>
          <w:gallery w:val="placeholder"/>
        </w:category>
        <w:types>
          <w:type w:val="bbPlcHdr"/>
        </w:types>
        <w:behaviors>
          <w:behavior w:val="content"/>
        </w:behaviors>
        <w:guid w:val="{5D577165-48E4-4FF0-8E63-4CD058CD1ACC}"/>
      </w:docPartPr>
      <w:docPartBody>
        <w:p w:rsidR="00E2109D" w:rsidRDefault="000521F2" w:rsidP="000521F2">
          <w:pPr>
            <w:pStyle w:val="AF8E27F27BBE473F85A1DF6BE0DF04C7"/>
          </w:pPr>
          <w:r w:rsidRPr="00820871">
            <w:rPr>
              <w:rStyle w:val="PlaceholderText"/>
            </w:rPr>
            <w:t>Click or tap here to enter text.</w:t>
          </w:r>
        </w:p>
      </w:docPartBody>
    </w:docPart>
    <w:docPart>
      <w:docPartPr>
        <w:name w:val="51159D67976C4D2E9EAD5D0FAA5DAD8B"/>
        <w:category>
          <w:name w:val="General"/>
          <w:gallery w:val="placeholder"/>
        </w:category>
        <w:types>
          <w:type w:val="bbPlcHdr"/>
        </w:types>
        <w:behaviors>
          <w:behavior w:val="content"/>
        </w:behaviors>
        <w:guid w:val="{C16D9D73-6E3E-4E26-BC71-4CBEB0934C9F}"/>
      </w:docPartPr>
      <w:docPartBody>
        <w:p w:rsidR="00E2109D" w:rsidRDefault="000521F2" w:rsidP="000521F2">
          <w:pPr>
            <w:pStyle w:val="51159D67976C4D2E9EAD5D0FAA5DAD8B"/>
          </w:pPr>
          <w:r w:rsidRPr="00820871">
            <w:rPr>
              <w:rStyle w:val="PlaceholderText"/>
            </w:rPr>
            <w:t>Click or tap here to enter text.</w:t>
          </w:r>
        </w:p>
      </w:docPartBody>
    </w:docPart>
    <w:docPart>
      <w:docPartPr>
        <w:name w:val="2CEFC3CBC37B4EBC986F7FE0F37E4C6A"/>
        <w:category>
          <w:name w:val="General"/>
          <w:gallery w:val="placeholder"/>
        </w:category>
        <w:types>
          <w:type w:val="bbPlcHdr"/>
        </w:types>
        <w:behaviors>
          <w:behavior w:val="content"/>
        </w:behaviors>
        <w:guid w:val="{2BD94967-CA70-4538-A4B1-1F4A8FF6D2B3}"/>
      </w:docPartPr>
      <w:docPartBody>
        <w:p w:rsidR="00E2109D" w:rsidRDefault="000521F2" w:rsidP="000521F2">
          <w:pPr>
            <w:pStyle w:val="2CEFC3CBC37B4EBC986F7FE0F37E4C6A"/>
          </w:pPr>
          <w:r w:rsidRPr="00820871">
            <w:rPr>
              <w:rStyle w:val="PlaceholderText"/>
            </w:rPr>
            <w:t>Click or tap here to enter text.</w:t>
          </w:r>
        </w:p>
      </w:docPartBody>
    </w:docPart>
    <w:docPart>
      <w:docPartPr>
        <w:name w:val="713C7937A54A4149A49FBC6A84F07062"/>
        <w:category>
          <w:name w:val="General"/>
          <w:gallery w:val="placeholder"/>
        </w:category>
        <w:types>
          <w:type w:val="bbPlcHdr"/>
        </w:types>
        <w:behaviors>
          <w:behavior w:val="content"/>
        </w:behaviors>
        <w:guid w:val="{EDDFD153-5D1D-4561-A882-AAB519D4563D}"/>
      </w:docPartPr>
      <w:docPartBody>
        <w:p w:rsidR="00E2109D" w:rsidRDefault="000521F2" w:rsidP="000521F2">
          <w:pPr>
            <w:pStyle w:val="713C7937A54A4149A49FBC6A84F07062"/>
          </w:pPr>
          <w:r w:rsidRPr="00820871">
            <w:rPr>
              <w:rStyle w:val="PlaceholderText"/>
            </w:rPr>
            <w:t>Click or tap here to enter text.</w:t>
          </w:r>
        </w:p>
      </w:docPartBody>
    </w:docPart>
    <w:docPart>
      <w:docPartPr>
        <w:name w:val="11CB13D1A66E493086397D353F05F755"/>
        <w:category>
          <w:name w:val="General"/>
          <w:gallery w:val="placeholder"/>
        </w:category>
        <w:types>
          <w:type w:val="bbPlcHdr"/>
        </w:types>
        <w:behaviors>
          <w:behavior w:val="content"/>
        </w:behaviors>
        <w:guid w:val="{CB275DD3-CFFE-4C1C-A417-5A572AA11B72}"/>
      </w:docPartPr>
      <w:docPartBody>
        <w:p w:rsidR="00E2109D" w:rsidRDefault="000521F2" w:rsidP="000521F2">
          <w:pPr>
            <w:pStyle w:val="11CB13D1A66E493086397D353F05F755"/>
          </w:pPr>
          <w:r w:rsidRPr="00820871">
            <w:rPr>
              <w:rStyle w:val="PlaceholderText"/>
            </w:rPr>
            <w:t>Click or tap here to enter text.</w:t>
          </w:r>
        </w:p>
      </w:docPartBody>
    </w:docPart>
    <w:docPart>
      <w:docPartPr>
        <w:name w:val="5D276271FBA840C4A2C5DD355ACC276C"/>
        <w:category>
          <w:name w:val="General"/>
          <w:gallery w:val="placeholder"/>
        </w:category>
        <w:types>
          <w:type w:val="bbPlcHdr"/>
        </w:types>
        <w:behaviors>
          <w:behavior w:val="content"/>
        </w:behaviors>
        <w:guid w:val="{A47B1C3B-F29A-436E-8B17-6F98C4ED1511}"/>
      </w:docPartPr>
      <w:docPartBody>
        <w:p w:rsidR="00E2109D" w:rsidRDefault="000521F2" w:rsidP="000521F2">
          <w:pPr>
            <w:pStyle w:val="5D276271FBA840C4A2C5DD355ACC276C"/>
          </w:pPr>
          <w:r w:rsidRPr="00820871">
            <w:rPr>
              <w:rStyle w:val="PlaceholderText"/>
            </w:rPr>
            <w:t>Click or tap here to enter text.</w:t>
          </w:r>
        </w:p>
      </w:docPartBody>
    </w:docPart>
    <w:docPart>
      <w:docPartPr>
        <w:name w:val="890589AA69B446D8990510B53442C53D"/>
        <w:category>
          <w:name w:val="General"/>
          <w:gallery w:val="placeholder"/>
        </w:category>
        <w:types>
          <w:type w:val="bbPlcHdr"/>
        </w:types>
        <w:behaviors>
          <w:behavior w:val="content"/>
        </w:behaviors>
        <w:guid w:val="{B0879287-18C5-46F5-94B1-581BAE57B674}"/>
      </w:docPartPr>
      <w:docPartBody>
        <w:p w:rsidR="00E2109D" w:rsidRDefault="000521F2" w:rsidP="000521F2">
          <w:pPr>
            <w:pStyle w:val="890589AA69B446D8990510B53442C53D"/>
          </w:pPr>
          <w:r w:rsidRPr="00820871">
            <w:rPr>
              <w:rStyle w:val="PlaceholderText"/>
            </w:rPr>
            <w:t>Click or tap here to enter text.</w:t>
          </w:r>
        </w:p>
      </w:docPartBody>
    </w:docPart>
    <w:docPart>
      <w:docPartPr>
        <w:name w:val="8D02F6DAD78E41529474375F2BE5FC35"/>
        <w:category>
          <w:name w:val="General"/>
          <w:gallery w:val="placeholder"/>
        </w:category>
        <w:types>
          <w:type w:val="bbPlcHdr"/>
        </w:types>
        <w:behaviors>
          <w:behavior w:val="content"/>
        </w:behaviors>
        <w:guid w:val="{2EC1A2D3-9335-4148-BAB6-D21F488ADEF0}"/>
      </w:docPartPr>
      <w:docPartBody>
        <w:p w:rsidR="00E2109D" w:rsidRDefault="000521F2" w:rsidP="000521F2">
          <w:pPr>
            <w:pStyle w:val="8D02F6DAD78E41529474375F2BE5FC35"/>
          </w:pPr>
          <w:r w:rsidRPr="00820871">
            <w:rPr>
              <w:rStyle w:val="PlaceholderText"/>
            </w:rPr>
            <w:t>Click or tap here to enter text.</w:t>
          </w:r>
        </w:p>
      </w:docPartBody>
    </w:docPart>
    <w:docPart>
      <w:docPartPr>
        <w:name w:val="CD7A655B17244C99AF0C3AFB0C60F79E"/>
        <w:category>
          <w:name w:val="General"/>
          <w:gallery w:val="placeholder"/>
        </w:category>
        <w:types>
          <w:type w:val="bbPlcHdr"/>
        </w:types>
        <w:behaviors>
          <w:behavior w:val="content"/>
        </w:behaviors>
        <w:guid w:val="{944B6ED0-37ED-4FDC-ACB0-3E1568DCD916}"/>
      </w:docPartPr>
      <w:docPartBody>
        <w:p w:rsidR="00E2109D" w:rsidRDefault="000521F2" w:rsidP="000521F2">
          <w:pPr>
            <w:pStyle w:val="CD7A655B17244C99AF0C3AFB0C60F79E"/>
          </w:pPr>
          <w:r w:rsidRPr="00820871">
            <w:rPr>
              <w:rStyle w:val="PlaceholderText"/>
            </w:rPr>
            <w:t>Click or tap here to enter text.</w:t>
          </w:r>
        </w:p>
      </w:docPartBody>
    </w:docPart>
    <w:docPart>
      <w:docPartPr>
        <w:name w:val="83179E3D6E4846998A87E82A1CE1357E"/>
        <w:category>
          <w:name w:val="General"/>
          <w:gallery w:val="placeholder"/>
        </w:category>
        <w:types>
          <w:type w:val="bbPlcHdr"/>
        </w:types>
        <w:behaviors>
          <w:behavior w:val="content"/>
        </w:behaviors>
        <w:guid w:val="{920077D1-AC1B-4F9D-BF0F-5BB64101A529}"/>
      </w:docPartPr>
      <w:docPartBody>
        <w:p w:rsidR="00E2109D" w:rsidRDefault="000521F2" w:rsidP="000521F2">
          <w:pPr>
            <w:pStyle w:val="83179E3D6E4846998A87E82A1CE1357E"/>
          </w:pPr>
          <w:r w:rsidRPr="0082087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F2"/>
    <w:rsid w:val="000521F2"/>
    <w:rsid w:val="0025531B"/>
    <w:rsid w:val="008764A3"/>
    <w:rsid w:val="00883968"/>
    <w:rsid w:val="00E2109D"/>
    <w:rsid w:val="00F4473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21F2"/>
    <w:rPr>
      <w:color w:val="808080"/>
    </w:rPr>
  </w:style>
  <w:style w:type="paragraph" w:customStyle="1" w:styleId="FE21FD0E7C0B489195DE19CDA2DB7202">
    <w:name w:val="FE21FD0E7C0B489195DE19CDA2DB7202"/>
    <w:rsid w:val="000521F2"/>
  </w:style>
  <w:style w:type="paragraph" w:customStyle="1" w:styleId="B5477BB6B7A1443E891A9AB12679B2CE">
    <w:name w:val="B5477BB6B7A1443E891A9AB12679B2CE"/>
    <w:rsid w:val="000521F2"/>
  </w:style>
  <w:style w:type="paragraph" w:customStyle="1" w:styleId="33BAF4BEBE184FBF83629E5CBD21154A">
    <w:name w:val="33BAF4BEBE184FBF83629E5CBD21154A"/>
    <w:rsid w:val="000521F2"/>
  </w:style>
  <w:style w:type="paragraph" w:customStyle="1" w:styleId="49C28DC7FC80410AB1BBA6649DFBE92D">
    <w:name w:val="49C28DC7FC80410AB1BBA6649DFBE92D"/>
    <w:rsid w:val="000521F2"/>
  </w:style>
  <w:style w:type="paragraph" w:customStyle="1" w:styleId="9CD10FF1FCE943A38C664CB129492AE6">
    <w:name w:val="9CD10FF1FCE943A38C664CB129492AE6"/>
    <w:rsid w:val="000521F2"/>
  </w:style>
  <w:style w:type="paragraph" w:customStyle="1" w:styleId="8F365C68436B43E7A383C7BB55860F72">
    <w:name w:val="8F365C68436B43E7A383C7BB55860F72"/>
    <w:rsid w:val="000521F2"/>
  </w:style>
  <w:style w:type="paragraph" w:customStyle="1" w:styleId="58557C41084C4105AB29A155D4EDF9E9">
    <w:name w:val="58557C41084C4105AB29A155D4EDF9E9"/>
    <w:rsid w:val="000521F2"/>
  </w:style>
  <w:style w:type="paragraph" w:customStyle="1" w:styleId="68BFF66DFC4546BCB6EA6A816DAF6C80">
    <w:name w:val="68BFF66DFC4546BCB6EA6A816DAF6C80"/>
    <w:rsid w:val="000521F2"/>
  </w:style>
  <w:style w:type="paragraph" w:customStyle="1" w:styleId="7A3EA1D4011940A98BF26D74D2264A99">
    <w:name w:val="7A3EA1D4011940A98BF26D74D2264A99"/>
    <w:rsid w:val="000521F2"/>
  </w:style>
  <w:style w:type="paragraph" w:customStyle="1" w:styleId="9931FD3405D64272BC4D8DF1005E6371">
    <w:name w:val="9931FD3405D64272BC4D8DF1005E6371"/>
    <w:rsid w:val="000521F2"/>
  </w:style>
  <w:style w:type="paragraph" w:customStyle="1" w:styleId="BE32D3881E0542D4BE78828AEAA3D528">
    <w:name w:val="BE32D3881E0542D4BE78828AEAA3D528"/>
    <w:rsid w:val="000521F2"/>
  </w:style>
  <w:style w:type="paragraph" w:customStyle="1" w:styleId="340F4E67A9C342559694182B6A26A92C">
    <w:name w:val="340F4E67A9C342559694182B6A26A92C"/>
    <w:rsid w:val="000521F2"/>
  </w:style>
  <w:style w:type="paragraph" w:customStyle="1" w:styleId="57ABA8FCD6B347D08313E0E6CF8C7EC8">
    <w:name w:val="57ABA8FCD6B347D08313E0E6CF8C7EC8"/>
    <w:rsid w:val="000521F2"/>
  </w:style>
  <w:style w:type="paragraph" w:customStyle="1" w:styleId="A6092403CDDB4283AD653C6341BA9273">
    <w:name w:val="A6092403CDDB4283AD653C6341BA9273"/>
    <w:rsid w:val="000521F2"/>
  </w:style>
  <w:style w:type="paragraph" w:customStyle="1" w:styleId="853DA135C8A04389A4EC6F1E3AF4BB16">
    <w:name w:val="853DA135C8A04389A4EC6F1E3AF4BB16"/>
    <w:rsid w:val="000521F2"/>
  </w:style>
  <w:style w:type="paragraph" w:customStyle="1" w:styleId="A32DB21C70BB43079479F4B3EE520214">
    <w:name w:val="A32DB21C70BB43079479F4B3EE520214"/>
    <w:rsid w:val="000521F2"/>
  </w:style>
  <w:style w:type="paragraph" w:customStyle="1" w:styleId="AF8E27F27BBE473F85A1DF6BE0DF04C7">
    <w:name w:val="AF8E27F27BBE473F85A1DF6BE0DF04C7"/>
    <w:rsid w:val="000521F2"/>
  </w:style>
  <w:style w:type="paragraph" w:customStyle="1" w:styleId="51159D67976C4D2E9EAD5D0FAA5DAD8B">
    <w:name w:val="51159D67976C4D2E9EAD5D0FAA5DAD8B"/>
    <w:rsid w:val="000521F2"/>
  </w:style>
  <w:style w:type="paragraph" w:customStyle="1" w:styleId="2CEFC3CBC37B4EBC986F7FE0F37E4C6A">
    <w:name w:val="2CEFC3CBC37B4EBC986F7FE0F37E4C6A"/>
    <w:rsid w:val="000521F2"/>
  </w:style>
  <w:style w:type="paragraph" w:customStyle="1" w:styleId="713C7937A54A4149A49FBC6A84F07062">
    <w:name w:val="713C7937A54A4149A49FBC6A84F07062"/>
    <w:rsid w:val="000521F2"/>
  </w:style>
  <w:style w:type="paragraph" w:customStyle="1" w:styleId="11CB13D1A66E493086397D353F05F755">
    <w:name w:val="11CB13D1A66E493086397D353F05F755"/>
    <w:rsid w:val="000521F2"/>
  </w:style>
  <w:style w:type="paragraph" w:customStyle="1" w:styleId="5D276271FBA840C4A2C5DD355ACC276C">
    <w:name w:val="5D276271FBA840C4A2C5DD355ACC276C"/>
    <w:rsid w:val="000521F2"/>
  </w:style>
  <w:style w:type="paragraph" w:customStyle="1" w:styleId="890589AA69B446D8990510B53442C53D">
    <w:name w:val="890589AA69B446D8990510B53442C53D"/>
    <w:rsid w:val="000521F2"/>
  </w:style>
  <w:style w:type="paragraph" w:customStyle="1" w:styleId="8D02F6DAD78E41529474375F2BE5FC35">
    <w:name w:val="8D02F6DAD78E41529474375F2BE5FC35"/>
    <w:rsid w:val="000521F2"/>
  </w:style>
  <w:style w:type="paragraph" w:customStyle="1" w:styleId="CD7A655B17244C99AF0C3AFB0C60F79E">
    <w:name w:val="CD7A655B17244C99AF0C3AFB0C60F79E"/>
    <w:rsid w:val="000521F2"/>
  </w:style>
  <w:style w:type="paragraph" w:customStyle="1" w:styleId="83179E3D6E4846998A87E82A1CE1357E">
    <w:name w:val="83179E3D6E4846998A87E82A1CE1357E"/>
    <w:rsid w:val="00052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Schubert</dc:creator>
  <cp:lastModifiedBy>Kristen Schubert</cp:lastModifiedBy>
  <cp:revision>6</cp:revision>
  <dcterms:created xsi:type="dcterms:W3CDTF">2022-04-05T20:16:00Z</dcterms:created>
  <dcterms:modified xsi:type="dcterms:W3CDTF">2022-05-02T13:56:00Z</dcterms:modified>
</cp:coreProperties>
</file>