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8261E" w14:textId="655C8389" w:rsidR="00C73A90" w:rsidRPr="00DA15FB" w:rsidRDefault="000E0BC2">
      <w:r w:rsidRPr="00DA15FB">
        <w:rPr>
          <w:noProof/>
        </w:rPr>
        <w:drawing>
          <wp:anchor distT="0" distB="0" distL="114300" distR="114300" simplePos="0" relativeHeight="251681792" behindDoc="1" locked="0" layoutInCell="1" allowOverlap="1" wp14:anchorId="3469DB87" wp14:editId="0C00B30C">
            <wp:simplePos x="0" y="0"/>
            <wp:positionH relativeFrom="column">
              <wp:posOffset>-278653</wp:posOffset>
            </wp:positionH>
            <wp:positionV relativeFrom="paragraph">
              <wp:posOffset>-432547</wp:posOffset>
            </wp:positionV>
            <wp:extent cx="7777777" cy="10065359"/>
            <wp:effectExtent l="0" t="0" r="0" b="6350"/>
            <wp:wrapNone/>
            <wp:docPr id="1" name="Picture 1" descr="Young woman working in a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ng woman working in a factory"/>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7777" cy="10065359"/>
                    </a:xfrm>
                    <a:prstGeom prst="rect">
                      <a:avLst/>
                    </a:prstGeom>
                  </pic:spPr>
                </pic:pic>
              </a:graphicData>
            </a:graphic>
            <wp14:sizeRelH relativeFrom="page">
              <wp14:pctWidth>0</wp14:pctWidth>
            </wp14:sizeRelH>
            <wp14:sizeRelV relativeFrom="page">
              <wp14:pctHeight>0</wp14:pctHeight>
            </wp14:sizeRelV>
          </wp:anchor>
        </w:drawing>
      </w:r>
    </w:p>
    <w:p w14:paraId="001B7C5A" w14:textId="4039B7BE" w:rsidR="00C73A90" w:rsidRPr="00DA15FB" w:rsidRDefault="00C73A90">
      <w:r w:rsidRPr="00DA15FB">
        <w:br w:type="page"/>
      </w:r>
    </w:p>
    <w:p w14:paraId="3E16A713" w14:textId="5468B9D8" w:rsidR="00EE29A5" w:rsidRPr="00DA15FB" w:rsidRDefault="00E42697" w:rsidP="00EE29A5">
      <w:pPr>
        <w:autoSpaceDE w:val="0"/>
        <w:autoSpaceDN w:val="0"/>
        <w:adjustRightInd w:val="0"/>
        <w:ind w:left="1080"/>
        <w:rPr>
          <w:rFonts w:cs="AppleSystemUIFont"/>
          <w:sz w:val="24"/>
        </w:rPr>
      </w:pPr>
      <w:r>
        <w:rPr>
          <w:rFonts w:cs="Gill Sans"/>
          <w:noProof/>
          <w:color w:val="0067B9"/>
          <w:sz w:val="40"/>
          <w:szCs w:val="40"/>
        </w:rPr>
        <w:lastRenderedPageBreak/>
        <w:drawing>
          <wp:anchor distT="0" distB="0" distL="114300" distR="114300" simplePos="0" relativeHeight="251703296" behindDoc="1" locked="0" layoutInCell="1" allowOverlap="1" wp14:anchorId="0E194BAC" wp14:editId="52BEBF7C">
            <wp:simplePos x="0" y="0"/>
            <wp:positionH relativeFrom="page">
              <wp:posOffset>0</wp:posOffset>
            </wp:positionH>
            <wp:positionV relativeFrom="page">
              <wp:posOffset>0</wp:posOffset>
            </wp:positionV>
            <wp:extent cx="7772400" cy="10058400"/>
            <wp:effectExtent l="0" t="0" r="0" b="0"/>
            <wp:wrapNone/>
            <wp:docPr id="12" name="Picture 12" descr="Adult woman working in a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dult woman working in a factory"/>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68DF17F" w14:textId="398BD19E" w:rsidR="00EE29A5" w:rsidRPr="00DA15FB" w:rsidRDefault="00EE29A5" w:rsidP="00EE29A5">
      <w:pPr>
        <w:autoSpaceDE w:val="0"/>
        <w:autoSpaceDN w:val="0"/>
        <w:adjustRightInd w:val="0"/>
        <w:ind w:left="1080"/>
        <w:rPr>
          <w:rFonts w:cs="AppleSystemUIFont"/>
          <w:sz w:val="24"/>
        </w:rPr>
      </w:pPr>
    </w:p>
    <w:p w14:paraId="417AD3C2" w14:textId="3B617AFB" w:rsidR="00EE29A5" w:rsidRPr="00DA15FB" w:rsidRDefault="00EE29A5" w:rsidP="00EE29A5">
      <w:pPr>
        <w:autoSpaceDE w:val="0"/>
        <w:autoSpaceDN w:val="0"/>
        <w:adjustRightInd w:val="0"/>
        <w:ind w:left="1080"/>
        <w:rPr>
          <w:rFonts w:cs="AppleSystemUIFont"/>
          <w:sz w:val="24"/>
        </w:rPr>
      </w:pPr>
    </w:p>
    <w:p w14:paraId="48DC460E" w14:textId="744D4BFA" w:rsidR="001664B9" w:rsidRPr="00DA15FB" w:rsidRDefault="00CC6A36" w:rsidP="00EE29A5">
      <w:pPr>
        <w:autoSpaceDE w:val="0"/>
        <w:autoSpaceDN w:val="0"/>
        <w:adjustRightInd w:val="0"/>
        <w:ind w:left="1080"/>
        <w:rPr>
          <w:rFonts w:cs="Gill Sans"/>
          <w:color w:val="0067B9"/>
          <w:sz w:val="40"/>
          <w:szCs w:val="40"/>
        </w:rPr>
      </w:pPr>
      <w:r>
        <w:rPr>
          <w:rFonts w:cs="Gill Sans"/>
          <w:noProof/>
          <w:color w:val="0067B9"/>
          <w:sz w:val="40"/>
          <w:szCs w:val="40"/>
        </w:rPr>
        <mc:AlternateContent>
          <mc:Choice Requires="wps">
            <w:drawing>
              <wp:anchor distT="0" distB="0" distL="114300" distR="114300" simplePos="0" relativeHeight="251704320" behindDoc="0" locked="0" layoutInCell="1" allowOverlap="1" wp14:anchorId="7BCF1A05" wp14:editId="722D02E1">
                <wp:simplePos x="0" y="0"/>
                <wp:positionH relativeFrom="column">
                  <wp:posOffset>683895</wp:posOffset>
                </wp:positionH>
                <wp:positionV relativeFrom="paragraph">
                  <wp:posOffset>6442893</wp:posOffset>
                </wp:positionV>
                <wp:extent cx="5687878" cy="1162372"/>
                <wp:effectExtent l="0" t="0" r="1905" b="6350"/>
                <wp:wrapNone/>
                <wp:docPr id="15" name="Text Box 15"/>
                <wp:cNvGraphicFramePr/>
                <a:graphic xmlns:a="http://schemas.openxmlformats.org/drawingml/2006/main">
                  <a:graphicData uri="http://schemas.microsoft.com/office/word/2010/wordprocessingShape">
                    <wps:wsp>
                      <wps:cNvSpPr txBox="1"/>
                      <wps:spPr>
                        <a:xfrm>
                          <a:off x="0" y="0"/>
                          <a:ext cx="5687878" cy="1162372"/>
                        </a:xfrm>
                        <a:prstGeom prst="rect">
                          <a:avLst/>
                        </a:prstGeom>
                        <a:solidFill>
                          <a:srgbClr val="DDEAF8"/>
                        </a:solidFill>
                        <a:ln w="6350">
                          <a:noFill/>
                        </a:ln>
                      </wps:spPr>
                      <wps:txbx>
                        <w:txbxContent>
                          <w:p w14:paraId="316BDDEA" w14:textId="77777777" w:rsidR="00CC6A36" w:rsidRPr="00CC6A36" w:rsidRDefault="00CC6A36" w:rsidP="00CC6A36">
                            <w:pPr>
                              <w:rPr>
                                <w:color w:val="002F6C"/>
                              </w:rPr>
                            </w:pPr>
                            <w:r w:rsidRPr="00CC6A36">
                              <w:rPr>
                                <w:rFonts w:hint="cs"/>
                                <w:color w:val="002F6C"/>
                              </w:rPr>
                              <w:t xml:space="preserve">When using this template, delete all instructions [shown in brackets] and replace all headings and text with your own content. Please note that this template is based on the USAID Graphic Standards Manual and Partner Co-Branding Guide revised in February 2020. To ensure that the plan adheres to the most recent information and templates, visit </w:t>
                            </w:r>
                            <w:hyperlink r:id="rId10" w:history="1">
                              <w:r w:rsidRPr="00CC6A36">
                                <w:rPr>
                                  <w:rStyle w:val="Hyperlink"/>
                                  <w:rFonts w:hint="cs"/>
                                  <w:color w:val="002F6C"/>
                                </w:rPr>
                                <w:t>https://www.usaid.gov/branding/.</w:t>
                              </w:r>
                            </w:hyperlink>
                            <w:r w:rsidRPr="00CC6A36">
                              <w:rPr>
                                <w:rFonts w:hint="cs"/>
                                <w:color w:val="002F6C"/>
                              </w:rPr>
                              <w:t xml:space="preserve"> Please also refer to the </w:t>
                            </w:r>
                            <w:hyperlink r:id="rId11" w:history="1">
                              <w:r w:rsidRPr="00CC6A36">
                                <w:rPr>
                                  <w:rStyle w:val="Hyperlink"/>
                                  <w:rFonts w:hint="cs"/>
                                  <w:color w:val="002F6C"/>
                                </w:rPr>
                                <w:t>ADS Style and Format Guide, a Mandatory Reference for ADS Chapter 501.</w:t>
                              </w:r>
                            </w:hyperlink>
                          </w:p>
                          <w:p w14:paraId="11ACE16A" w14:textId="77777777" w:rsidR="00CC6A36" w:rsidRPr="00D42940" w:rsidRDefault="00CC6A36">
                            <w:pPr>
                              <w:rPr>
                                <w:color w:val="002F6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CF1A05" id="_x0000_t202" coordsize="21600,21600" o:spt="202" path="m,l,21600r21600,l21600,xe">
                <v:stroke joinstyle="miter"/>
                <v:path gradientshapeok="t" o:connecttype="rect"/>
              </v:shapetype>
              <v:shape id="Text Box 15" o:spid="_x0000_s1026" type="#_x0000_t202" style="position:absolute;left:0;text-align:left;margin-left:53.85pt;margin-top:507.3pt;width:447.85pt;height:91.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p7RQIAAH0EAAAOAAAAZHJzL2Uyb0RvYy54bWysVE2P2jAQvVfqf7B8LyEsX4sIKwqlqrTa&#10;XQmqPRvHIZYcj2sbEvrrO3YCS7c9VRWSGc+Mnz3vzWT+0FSKnIR1EnRG016fEqE55FIfMvp9t/k0&#10;pcR5pnOmQIuMnoWjD4uPH+a1mYkBlKByYQmCaDerTUZL780sSRwvRcVcD4zQGCzAVszj1h6S3LIa&#10;0SuVDPr9cVKDzY0FLpxD77oN0kXELwrB/XNROOGJyii+zcfVxnUf1mQxZ7ODZaaUvHsG+4dXVExq&#10;vPQKtWaekaOVf0BVkltwUPgehyqBopBcxBqwmrT/rpptyYyItSA5zlxpcv8Plj+dXiyROWo3okSz&#10;CjXaicaTz9AQdCE/tXEzTNsaTPQN+jH34nfoDGU3ha3CPxZEMI5Mn6/sBjSOztF4OsEfJRxjaToe&#10;3E0GASd5O26s818FVCQYGbUoX2SVnR6db1MvKeE2B0rmG6lU3NjDfqUsOTGUer3+stxMO/Tf0pQm&#10;dUbHd6N+RNYQzrfQSuNjQrVtVcHyzb7pKNhDfkYGLLQ95AzfSHzlI3P+hVlsGiwaB8E/41IowEug&#10;sygpwf78mz/ko5YYpaTGJsyo+3FkVlCivmlU+T4dDkPXxs1wNBngxt5G9rcRfaxWgMWnOHKGRzPk&#10;e3UxCwvVK87LMtyKIaY53p1RfzFXvh0NnDculsuYhH1qmH/UW8MDdKA6aLBrXpk1nVAeNX6CS7uy&#10;2Tu92txwUsPy6KGQUcxAcMtqxzv2eGyHbh7DEN3uY9bbV2PxCwAA//8DAFBLAwQUAAYACAAAACEA&#10;Tf8aneEAAAAOAQAADwAAAGRycy9kb3ducmV2LnhtbEyPwU7DMBBE70j8g7VI3KgdWiU0xKkAtQiJ&#10;Q0XbCzcnNnHUeB3Fbpv+PZsT3GY0o9m3xWp0HTubIbQeJSQzAcxg7XWLjYTDfvPwBCxEhVp1Ho2E&#10;qwmwKm9vCpVrf8Evc97FhtEIhlxJsDH2OeehtsapMPO9Qcp+/OBUJDs0XA/qQuOu449CpNypFumC&#10;Vb15s6Y+7k5Owse+Upv10V9fLc7T98/vbdast1Le340vz8CiGeNfGSZ8QoeSmCp/Qh1YR15kGVUn&#10;kSxSYFNFiPkCWEUqWVLKy4L/f6P8BQAA//8DAFBLAQItABQABgAIAAAAIQC2gziS/gAAAOEBAAAT&#10;AAAAAAAAAAAAAAAAAAAAAABbQ29udGVudF9UeXBlc10ueG1sUEsBAi0AFAAGAAgAAAAhADj9If/W&#10;AAAAlAEAAAsAAAAAAAAAAAAAAAAALwEAAF9yZWxzLy5yZWxzUEsBAi0AFAAGAAgAAAAhAByauntF&#10;AgAAfQQAAA4AAAAAAAAAAAAAAAAALgIAAGRycy9lMm9Eb2MueG1sUEsBAi0AFAAGAAgAAAAhAE3/&#10;Gp3hAAAADgEAAA8AAAAAAAAAAAAAAAAAnwQAAGRycy9kb3ducmV2LnhtbFBLBQYAAAAABAAEAPMA&#10;AACtBQAAAAA=&#10;" fillcolor="#ddeaf8" stroked="f" strokeweight=".5pt">
                <v:textbox>
                  <w:txbxContent>
                    <w:p w14:paraId="316BDDEA" w14:textId="77777777" w:rsidR="00CC6A36" w:rsidRPr="00CC6A36" w:rsidRDefault="00CC6A36" w:rsidP="00CC6A36">
                      <w:pPr>
                        <w:rPr>
                          <w:color w:val="002F6C"/>
                        </w:rPr>
                      </w:pPr>
                      <w:r w:rsidRPr="00CC6A36">
                        <w:rPr>
                          <w:rFonts w:hint="cs"/>
                          <w:color w:val="002F6C"/>
                        </w:rPr>
                        <w:t xml:space="preserve">When using this template, delete all instructions [shown in brackets] and replace all headings and text with your own content. Please note that this template is based on the USAID Graphic Standards Manual and Partner Co-Branding Guide revised in February 2020. To ensure that the plan adheres to the most recent information and templates, visit </w:t>
                      </w:r>
                      <w:hyperlink r:id="rId12" w:history="1">
                        <w:r w:rsidRPr="00CC6A36">
                          <w:rPr>
                            <w:rStyle w:val="Hyperlink"/>
                            <w:rFonts w:hint="cs"/>
                            <w:color w:val="002F6C"/>
                          </w:rPr>
                          <w:t>https://www.usaid.gov/branding/.</w:t>
                        </w:r>
                      </w:hyperlink>
                      <w:r w:rsidRPr="00CC6A36">
                        <w:rPr>
                          <w:rFonts w:hint="cs"/>
                          <w:color w:val="002F6C"/>
                        </w:rPr>
                        <w:t xml:space="preserve"> Please also refer to the </w:t>
                      </w:r>
                      <w:hyperlink r:id="rId13" w:history="1">
                        <w:r w:rsidRPr="00CC6A36">
                          <w:rPr>
                            <w:rStyle w:val="Hyperlink"/>
                            <w:rFonts w:hint="cs"/>
                            <w:color w:val="002F6C"/>
                          </w:rPr>
                          <w:t>ADS Style and Format Guide, a Mandatory Reference for ADS Chapter 501.</w:t>
                        </w:r>
                      </w:hyperlink>
                    </w:p>
                    <w:p w14:paraId="11ACE16A" w14:textId="77777777" w:rsidR="00CC6A36" w:rsidRPr="00D42940" w:rsidRDefault="00CC6A36">
                      <w:pPr>
                        <w:rPr>
                          <w:color w:val="002F6C"/>
                        </w:rPr>
                      </w:pPr>
                    </w:p>
                  </w:txbxContent>
                </v:textbox>
              </v:shape>
            </w:pict>
          </mc:Fallback>
        </mc:AlternateContent>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r>
        <w:rPr>
          <w:rFonts w:cs="Gill Sans"/>
          <w:color w:val="0067B9"/>
          <w:sz w:val="40"/>
          <w:szCs w:val="40"/>
        </w:rPr>
        <w:br/>
      </w:r>
    </w:p>
    <w:p w14:paraId="20E06BA2" w14:textId="4D990005" w:rsidR="00EE29A5" w:rsidRPr="00DA15FB" w:rsidRDefault="00EE29A5" w:rsidP="008F6235">
      <w:pPr>
        <w:ind w:left="1170"/>
        <w:rPr>
          <w:rFonts w:cs="AppleSystemUIFont"/>
        </w:rPr>
      </w:pPr>
    </w:p>
    <w:p w14:paraId="26FC9828" w14:textId="425FA7EB" w:rsidR="00257A1F" w:rsidRPr="00DA15FB" w:rsidRDefault="00257A1F" w:rsidP="00257A1F">
      <w:pPr>
        <w:rPr>
          <w:rFonts w:cs="Gill Sans"/>
          <w:sz w:val="40"/>
          <w:szCs w:val="40"/>
        </w:rPr>
      </w:pPr>
    </w:p>
    <w:p w14:paraId="651A9506" w14:textId="46627C96" w:rsidR="00EE29A5" w:rsidRPr="00533E0A" w:rsidRDefault="00CC6A36" w:rsidP="00CC6A36">
      <w:pPr>
        <w:pStyle w:val="subsubtitle"/>
        <w:rPr>
          <w:color w:val="BA0C2F"/>
          <w:sz w:val="28"/>
          <w:szCs w:val="28"/>
        </w:rPr>
      </w:pPr>
      <w:r>
        <w:br/>
      </w:r>
      <w:r>
        <w:br/>
      </w:r>
      <w:r w:rsidR="00EE29A5" w:rsidRPr="00533E0A">
        <w:rPr>
          <w:color w:val="BA0C2F"/>
          <w:sz w:val="28"/>
          <w:szCs w:val="28"/>
        </w:rPr>
        <w:t>The template starts on the next page</w:t>
      </w:r>
      <w:r w:rsidR="00533E0A" w:rsidRPr="00533E0A">
        <w:rPr>
          <w:color w:val="BA0C2F"/>
          <w:sz w:val="28"/>
          <w:szCs w:val="28"/>
        </w:rPr>
        <w:t>.</w:t>
      </w:r>
    </w:p>
    <w:p w14:paraId="72AC28AF" w14:textId="77777777" w:rsidR="00C055E8" w:rsidRPr="00DA15FB" w:rsidRDefault="00C055E8" w:rsidP="00EE29A5">
      <w:pPr>
        <w:ind w:left="1080"/>
        <w:sectPr w:rsidR="00C055E8" w:rsidRPr="00DA15FB" w:rsidSect="00F24D63">
          <w:footerReference w:type="even" r:id="rId14"/>
          <w:footerReference w:type="default" r:id="rId15"/>
          <w:pgSz w:w="12240" w:h="15840"/>
          <w:pgMar w:top="660" w:right="1060" w:bottom="920" w:left="460" w:header="0" w:footer="726" w:gutter="0"/>
          <w:pgNumType w:start="1"/>
          <w:cols w:space="720"/>
        </w:sectPr>
      </w:pPr>
    </w:p>
    <w:p w14:paraId="289548F9" w14:textId="20DC0E11" w:rsidR="00EE29A5" w:rsidRPr="00DA15FB" w:rsidRDefault="00B41038">
      <w:r w:rsidRPr="00DA15FB">
        <w:rPr>
          <w:noProof/>
        </w:rPr>
        <w:lastRenderedPageBreak/>
        <w:drawing>
          <wp:anchor distT="0" distB="0" distL="114300" distR="114300" simplePos="0" relativeHeight="251682816" behindDoc="0" locked="0" layoutInCell="1" allowOverlap="1" wp14:anchorId="0EF4EEA9" wp14:editId="141BBDA5">
            <wp:simplePos x="0" y="0"/>
            <wp:positionH relativeFrom="column">
              <wp:posOffset>417195</wp:posOffset>
            </wp:positionH>
            <wp:positionV relativeFrom="paragraph">
              <wp:posOffset>-243205</wp:posOffset>
            </wp:positionV>
            <wp:extent cx="1979407" cy="767760"/>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9407" cy="767760"/>
                    </a:xfrm>
                    <a:prstGeom prst="rect">
                      <a:avLst/>
                    </a:prstGeom>
                  </pic:spPr>
                </pic:pic>
              </a:graphicData>
            </a:graphic>
            <wp14:sizeRelH relativeFrom="page">
              <wp14:pctWidth>0</wp14:pctWidth>
            </wp14:sizeRelH>
            <wp14:sizeRelV relativeFrom="page">
              <wp14:pctHeight>0</wp14:pctHeight>
            </wp14:sizeRelV>
          </wp:anchor>
        </w:drawing>
      </w:r>
    </w:p>
    <w:p w14:paraId="36F5085C" w14:textId="3C72B505" w:rsidR="00DE4958" w:rsidRPr="00DA15FB" w:rsidRDefault="00DE4958"/>
    <w:p w14:paraId="0075AC4E" w14:textId="7A31FCE4" w:rsidR="00DE4958" w:rsidRPr="00DA15FB" w:rsidRDefault="00DE4958"/>
    <w:p w14:paraId="2441B70B" w14:textId="6ABFA6D8" w:rsidR="00DE4958" w:rsidRPr="00DA15FB" w:rsidRDefault="00B41038">
      <w:r w:rsidRPr="00DA15FB">
        <w:rPr>
          <w:noProof/>
        </w:rPr>
        <w:drawing>
          <wp:anchor distT="0" distB="0" distL="114300" distR="114300" simplePos="0" relativeHeight="251700224" behindDoc="1" locked="0" layoutInCell="1" allowOverlap="1" wp14:anchorId="1FE7C767" wp14:editId="1242D5AD">
            <wp:simplePos x="0" y="0"/>
            <wp:positionH relativeFrom="column">
              <wp:posOffset>-474345</wp:posOffset>
            </wp:positionH>
            <wp:positionV relativeFrom="paragraph">
              <wp:posOffset>242794</wp:posOffset>
            </wp:positionV>
            <wp:extent cx="7986395" cy="3573145"/>
            <wp:effectExtent l="0" t="0" r="1905" b="0"/>
            <wp:wrapNone/>
            <wp:docPr id="10" name="Picture 10" descr="A picture containing person, outdoor, grass,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outdoor, grass, colorful&#10;&#10;Description automatically generated"/>
                    <pic:cNvPicPr/>
                  </pic:nvPicPr>
                  <pic:blipFill rotWithShape="1">
                    <a:blip r:embed="rId17">
                      <a:extLst>
                        <a:ext uri="{28A0092B-C50C-407E-A947-70E740481C1C}">
                          <a14:useLocalDpi xmlns:a14="http://schemas.microsoft.com/office/drawing/2010/main" val="0"/>
                        </a:ext>
                      </a:extLst>
                    </a:blip>
                    <a:srcRect t="11029" b="21855"/>
                    <a:stretch/>
                  </pic:blipFill>
                  <pic:spPr bwMode="auto">
                    <a:xfrm>
                      <a:off x="0" y="0"/>
                      <a:ext cx="7986395" cy="357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FCF48" w14:textId="46CBDB10" w:rsidR="00DE4958" w:rsidRPr="00DA15FB" w:rsidRDefault="00DE4958"/>
    <w:p w14:paraId="6D5FA939" w14:textId="041CBC99" w:rsidR="00DE4958" w:rsidRPr="00DA15FB" w:rsidRDefault="00DE4958"/>
    <w:p w14:paraId="3B540FE9" w14:textId="41E45D9F" w:rsidR="00DE4958" w:rsidRPr="00DA15FB" w:rsidRDefault="00DE4958"/>
    <w:p w14:paraId="65571C3B" w14:textId="2B008CCB" w:rsidR="00DE4958" w:rsidRPr="00DA15FB" w:rsidRDefault="00DE4958"/>
    <w:p w14:paraId="6F5DF774" w14:textId="24F4747E" w:rsidR="00DE4958" w:rsidRPr="00DA15FB" w:rsidRDefault="00DE4958"/>
    <w:p w14:paraId="0DA9CF22" w14:textId="70A3F87F" w:rsidR="00DE4958" w:rsidRPr="00DA15FB" w:rsidRDefault="00DE4958"/>
    <w:p w14:paraId="21027021" w14:textId="3C459864" w:rsidR="00DE4958" w:rsidRPr="00DA15FB" w:rsidRDefault="00DE4958"/>
    <w:p w14:paraId="57D5F9EF" w14:textId="0FA5840D" w:rsidR="00DE4958" w:rsidRPr="00DA15FB" w:rsidRDefault="00DE4958"/>
    <w:p w14:paraId="6E247490" w14:textId="6F0E6704" w:rsidR="00DE4958" w:rsidRPr="00DA15FB" w:rsidRDefault="00DE4958"/>
    <w:p w14:paraId="0611528D" w14:textId="0B1D74BE" w:rsidR="00DE4958" w:rsidRPr="00DA15FB" w:rsidRDefault="00DE4958"/>
    <w:p w14:paraId="39AACC91" w14:textId="7ABE6CE8" w:rsidR="00DE4958" w:rsidRPr="00DA15FB" w:rsidRDefault="00DE4958"/>
    <w:p w14:paraId="2C222C58" w14:textId="6577C6F7" w:rsidR="00DE4958" w:rsidRPr="00DA15FB" w:rsidRDefault="00DE4958"/>
    <w:p w14:paraId="01EF39ED" w14:textId="12E8BD80" w:rsidR="00DE4958" w:rsidRPr="00DA15FB" w:rsidRDefault="00DE4958"/>
    <w:p w14:paraId="4A32D22D" w14:textId="7E34D164" w:rsidR="00DE4958" w:rsidRPr="00DA15FB" w:rsidRDefault="00DE4958"/>
    <w:p w14:paraId="4D4EAD25" w14:textId="1ED4E45C" w:rsidR="00DE4958" w:rsidRPr="00DA15FB" w:rsidRDefault="00DE4958"/>
    <w:p w14:paraId="09094D66" w14:textId="38CF06C1" w:rsidR="00DE4958" w:rsidRPr="00DA15FB" w:rsidRDefault="00DE4958"/>
    <w:p w14:paraId="04F1330C" w14:textId="6F7AD2A5" w:rsidR="00DE4958" w:rsidRPr="00DA15FB" w:rsidRDefault="00DE4958"/>
    <w:p w14:paraId="1810C8E2" w14:textId="17AEE0CE" w:rsidR="00DE4958" w:rsidRPr="00DA15FB" w:rsidRDefault="00DE4958"/>
    <w:p w14:paraId="48FA8ADC" w14:textId="3A2B80E3" w:rsidR="00B839CB" w:rsidRPr="00DA15FB" w:rsidRDefault="00B839CB" w:rsidP="00145D9A">
      <w:pPr>
        <w:spacing w:before="100"/>
        <w:rPr>
          <w:sz w:val="52"/>
          <w:szCs w:val="52"/>
        </w:rPr>
      </w:pPr>
    </w:p>
    <w:p w14:paraId="0EE26B9F" w14:textId="2FEBC688" w:rsidR="00B73602" w:rsidRPr="00DA15FB" w:rsidRDefault="00B41038" w:rsidP="00B73602">
      <w:pPr>
        <w:pStyle w:val="Title1"/>
        <w:ind w:left="0"/>
        <w:rPr>
          <w:bCs w:val="0"/>
        </w:rPr>
      </w:pPr>
      <w:r w:rsidRPr="00DA15FB">
        <w:rPr>
          <w:bCs w:val="0"/>
          <w:noProof/>
        </w:rPr>
        <mc:AlternateContent>
          <mc:Choice Requires="wps">
            <w:drawing>
              <wp:anchor distT="0" distB="0" distL="114300" distR="114300" simplePos="0" relativeHeight="251685888" behindDoc="0" locked="0" layoutInCell="1" allowOverlap="1" wp14:anchorId="572BE012" wp14:editId="27C9E8A2">
                <wp:simplePos x="0" y="0"/>
                <wp:positionH relativeFrom="column">
                  <wp:posOffset>5803265</wp:posOffset>
                </wp:positionH>
                <wp:positionV relativeFrom="paragraph">
                  <wp:posOffset>365313</wp:posOffset>
                </wp:positionV>
                <wp:extent cx="3442335" cy="1249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442335" cy="124910"/>
                        </a:xfrm>
                        <a:prstGeom prst="rect">
                          <a:avLst/>
                        </a:prstGeom>
                        <a:solidFill>
                          <a:prstClr val="white"/>
                        </a:solidFill>
                        <a:ln>
                          <a:noFill/>
                        </a:ln>
                      </wps:spPr>
                      <wps:txbx>
                        <w:txbxContent>
                          <w:p w14:paraId="2729785F" w14:textId="7C9367B8" w:rsidR="00DA49B2" w:rsidRPr="005648B4" w:rsidRDefault="00DA49B2" w:rsidP="00393876">
                            <w:pPr>
                              <w:pStyle w:val="Caption"/>
                              <w:rPr>
                                <w:noProof/>
                                <w:sz w:val="22"/>
                              </w:rPr>
                            </w:pPr>
                            <w:r>
                              <w:t>Photo Credit: [Name]</w:t>
                            </w:r>
                          </w:p>
                          <w:p w14:paraId="23BF29DD" w14:textId="642CD663" w:rsidR="00DA49B2" w:rsidRPr="00E01031" w:rsidRDefault="00DA49B2" w:rsidP="005648B4">
                            <w:pPr>
                              <w:pStyle w:val="Caption"/>
                              <w:rPr>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BE012" id="Text Box 3" o:spid="_x0000_s1027" type="#_x0000_t202" style="position:absolute;margin-left:456.95pt;margin-top:28.75pt;width:271.05pt;height: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s3MQIAAGcEAAAOAAAAZHJzL2Uyb0RvYy54bWysVE2P2yAQvVfqf0DcG+erVWvFWaVZpaoU&#10;7a6UVHsmGGIkYCiQ2Omv74DjbLvtqeoFDzPDwHtvxou7zmhyFj4osBWdjMaUCMuhVvZY0W/7zbuP&#10;lITIbM00WFHRiwj0bvn2zaJ1pZhCA7oWnmARG8rWVbSJ0ZVFEXgjDAsjcMJiUII3LOLWH4vasxar&#10;G11Mx+MPRQu+dh64CAG9932QLnN9KQWPj1IGEYmuKL4t5tXn9ZDWYrlg5dEz1yh+fQb7h1cYpixe&#10;eit1zyIjJ6/+KGUU9xBAxhEHU4CUiouMAdFMxq/Q7BrmRMaC5AR3oyn8v7L84fzkiaorOqPEMoMS&#10;7UUXyWfoyCyx07pQYtLOYVrs0I0qD/6AzgS6k96kL8IhGEeeLzduUzGOztl8Pp3N3lPCMTaZzj9N&#10;MvnFy2nnQ/wiwJBkVNSjdplSdt6GiC/B1CElXRZAq3qjtE6bFFhrT84MdW4bFUV6I574LUvblGsh&#10;nerDyVMkiD2UZMXu0GVCbjAPUF8QvYe+e4LjG4X3bVmIT8xjuyBgHIH4iIvU0FYUrhYlDfgff/On&#10;fFQRo5S02H4VDd9PzAtK9FeL+qZeHQw/GIfBsCezBkQ6weFyPJt4wEc9mNKDecbJWKVbMMQsx7sq&#10;GgdzHfshwMniYrXKSdiRjsWt3TmeSg+87rtn5t1VlYh6PsDQmKx8JU6f27O8OkWQKiuXeO1ZvNKN&#10;3ZzluU5eGpdf9znr5f+w/AkAAP//AwBQSwMEFAAGAAgAAAAhANLiPC3gAAAACgEAAA8AAABkcnMv&#10;ZG93bnJldi54bWxMj8tOwzAQRfdI/IM1SGxQ6zSQhIZMKmhhB4s+1LUbmyQiHke206R/j7uC5WiO&#10;7j23WE26Y2dlXWsIYTGPgCmqjGypRjjsP2bPwJwXJEVnSCFclINVeXtTiFyakbbqvPM1CyHkcoHQ&#10;eN/nnLuqUVq4uekVhd+3sVr4cNqaSyvGEK47HkdRyrVoKTQ0olfrRlU/u0EjpBs7jFtaP2wO75/i&#10;q6/j49vliHh/N72+APNq8n8wXPWDOpTB6WQGko51CMvF4zKgCEmWALsCT0ka1p0QsiwGXhb8/4Ty&#10;FwAA//8DAFBLAQItABQABgAIAAAAIQC2gziS/gAAAOEBAAATAAAAAAAAAAAAAAAAAAAAAABbQ29u&#10;dGVudF9UeXBlc10ueG1sUEsBAi0AFAAGAAgAAAAhADj9If/WAAAAlAEAAAsAAAAAAAAAAAAAAAAA&#10;LwEAAF9yZWxzLy5yZWxzUEsBAi0AFAAGAAgAAAAhAEgS+zcxAgAAZwQAAA4AAAAAAAAAAAAAAAAA&#10;LgIAAGRycy9lMm9Eb2MueG1sUEsBAi0AFAAGAAgAAAAhANLiPC3gAAAACgEAAA8AAAAAAAAAAAAA&#10;AAAAiwQAAGRycy9kb3ducmV2LnhtbFBLBQYAAAAABAAEAPMAAACYBQAAAAA=&#10;" stroked="f">
                <v:textbox inset="0,0,0,0">
                  <w:txbxContent>
                    <w:p w14:paraId="2729785F" w14:textId="7C9367B8" w:rsidR="00DA49B2" w:rsidRPr="005648B4" w:rsidRDefault="00DA49B2" w:rsidP="00393876">
                      <w:pPr>
                        <w:pStyle w:val="Caption"/>
                        <w:rPr>
                          <w:noProof/>
                          <w:sz w:val="22"/>
                        </w:rPr>
                      </w:pPr>
                      <w:r>
                        <w:t>Photo Credit: [Name]</w:t>
                      </w:r>
                    </w:p>
                    <w:p w14:paraId="23BF29DD" w14:textId="642CD663" w:rsidR="00DA49B2" w:rsidRPr="00E01031" w:rsidRDefault="00DA49B2" w:rsidP="005648B4">
                      <w:pPr>
                        <w:pStyle w:val="Caption"/>
                        <w:rPr>
                          <w:noProof/>
                          <w:sz w:val="22"/>
                        </w:rPr>
                      </w:pPr>
                    </w:p>
                  </w:txbxContent>
                </v:textbox>
              </v:shape>
            </w:pict>
          </mc:Fallback>
        </mc:AlternateContent>
      </w:r>
    </w:p>
    <w:p w14:paraId="7B78470C" w14:textId="01D05223" w:rsidR="009D199C" w:rsidRPr="00DA15FB" w:rsidRDefault="009D199C" w:rsidP="009D199C">
      <w:pPr>
        <w:pStyle w:val="Title1"/>
        <w:ind w:left="1080"/>
        <w:rPr>
          <w:bCs w:val="0"/>
        </w:rPr>
      </w:pPr>
    </w:p>
    <w:p w14:paraId="1EA17F14" w14:textId="504AA0A1" w:rsidR="009D199C" w:rsidRPr="00DA15FB" w:rsidRDefault="00145D9A" w:rsidP="00691E95">
      <w:pPr>
        <w:pStyle w:val="Title1"/>
        <w:ind w:left="1080"/>
        <w:rPr>
          <w:bCs w:val="0"/>
          <w:sz w:val="56"/>
          <w:szCs w:val="56"/>
        </w:rPr>
      </w:pPr>
      <w:r w:rsidRPr="00DA15FB">
        <w:rPr>
          <w:bCs w:val="0"/>
          <w:sz w:val="56"/>
          <w:szCs w:val="56"/>
        </w:rPr>
        <w:t>ACTIVITY TITLE GOES HERE</w:t>
      </w:r>
    </w:p>
    <w:p w14:paraId="29DE2FE3" w14:textId="2CD2660B" w:rsidR="00145D9A" w:rsidRPr="00655EB5" w:rsidRDefault="00145D9A" w:rsidP="009D199C">
      <w:pPr>
        <w:pStyle w:val="instructions"/>
        <w:ind w:left="1080"/>
      </w:pPr>
      <w:r w:rsidRPr="00655EB5">
        <w:t>[EXAMPLE: WOMEN’S ECONOMIC EMPOWERMENT AND EQUALITY TECHNICAL ASSISTANCE TASK ORDER]</w:t>
      </w:r>
    </w:p>
    <w:p w14:paraId="33E3E048" w14:textId="77777777" w:rsidR="009D199C" w:rsidRPr="00BA27A7" w:rsidRDefault="00145D9A" w:rsidP="00431B16">
      <w:pPr>
        <w:pStyle w:val="Subtitle"/>
        <w:ind w:left="1080"/>
        <w:rPr>
          <w:color w:val="BA0C2F"/>
        </w:rPr>
      </w:pPr>
      <w:bookmarkStart w:id="0" w:name="_gjdgxs" w:colFirst="0" w:colLast="0"/>
      <w:bookmarkEnd w:id="0"/>
      <w:r w:rsidRPr="00BA27A7">
        <w:rPr>
          <w:color w:val="BA0C2F"/>
        </w:rPr>
        <w:t>REPORT TITLE GOES HERE</w:t>
      </w:r>
      <w:r w:rsidR="00B839CB" w:rsidRPr="00BA27A7">
        <w:rPr>
          <w:color w:val="BA0C2F"/>
        </w:rPr>
        <w:t xml:space="preserve"> </w:t>
      </w:r>
    </w:p>
    <w:p w14:paraId="71EF4C2E" w14:textId="77777777" w:rsidR="00E616D0" w:rsidRPr="00655EB5" w:rsidRDefault="00145D9A" w:rsidP="00E616D0">
      <w:pPr>
        <w:pStyle w:val="instructions"/>
        <w:ind w:left="1080"/>
      </w:pPr>
      <w:r w:rsidRPr="00655EB5">
        <w:t xml:space="preserve">[EXAMPLE: WEEGE INTEGRATION PLAN] </w:t>
      </w:r>
      <w:bookmarkStart w:id="1" w:name="_pyzg5zvrn656" w:colFirst="0" w:colLast="0"/>
      <w:bookmarkEnd w:id="1"/>
    </w:p>
    <w:p w14:paraId="74EA8777" w14:textId="57B26591" w:rsidR="00D208C3" w:rsidRPr="00DA15FB" w:rsidRDefault="00145D9A" w:rsidP="00E616D0">
      <w:pPr>
        <w:pStyle w:val="subsubtitle"/>
      </w:pPr>
      <w:r w:rsidRPr="00DA15FB">
        <w:t>Optional Subtitle Can Go Here</w:t>
      </w:r>
    </w:p>
    <w:p w14:paraId="6251E497" w14:textId="0A0BB375" w:rsidR="00DF21B2" w:rsidRPr="00DA15FB" w:rsidRDefault="009B6315" w:rsidP="00CE515D">
      <w:pPr>
        <w:pStyle w:val="instructions"/>
        <w:rPr>
          <w:i w:val="0"/>
          <w:iCs w:val="0"/>
        </w:rPr>
      </w:pPr>
      <w:r w:rsidRPr="00DA15FB">
        <w:rPr>
          <w:i w:val="0"/>
          <w:iCs w:val="0"/>
          <w:noProof/>
        </w:rPr>
        <mc:AlternateContent>
          <mc:Choice Requires="wps">
            <w:drawing>
              <wp:anchor distT="0" distB="0" distL="114300" distR="114300" simplePos="0" relativeHeight="251699200" behindDoc="0" locked="0" layoutInCell="1" allowOverlap="1" wp14:anchorId="68B0BF4F" wp14:editId="03A6C331">
                <wp:simplePos x="0" y="0"/>
                <wp:positionH relativeFrom="column">
                  <wp:posOffset>660400</wp:posOffset>
                </wp:positionH>
                <wp:positionV relativeFrom="paragraph">
                  <wp:posOffset>400851</wp:posOffset>
                </wp:positionV>
                <wp:extent cx="6045200" cy="1422400"/>
                <wp:effectExtent l="0" t="0" r="0" b="0"/>
                <wp:wrapNone/>
                <wp:docPr id="7" name="Rectangle 7"/>
                <wp:cNvGraphicFramePr/>
                <a:graphic xmlns:a="http://schemas.openxmlformats.org/drawingml/2006/main">
                  <a:graphicData uri="http://schemas.microsoft.com/office/word/2010/wordprocessingShape">
                    <wps:wsp>
                      <wps:cNvSpPr/>
                      <wps:spPr>
                        <a:xfrm>
                          <a:off x="0" y="0"/>
                          <a:ext cx="6045200" cy="1422400"/>
                        </a:xfrm>
                        <a:prstGeom prst="rect">
                          <a:avLst/>
                        </a:prstGeom>
                        <a:solidFill>
                          <a:srgbClr val="002F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16DBA" w14:textId="740A5CFF" w:rsidR="009D199C" w:rsidRPr="00533E0A" w:rsidRDefault="009D199C" w:rsidP="009D199C">
                            <w:pPr>
                              <w:rPr>
                                <w:color w:val="FFFFFF" w:themeColor="background1"/>
                                <w:sz w:val="26"/>
                                <w:szCs w:val="26"/>
                              </w:rPr>
                            </w:pPr>
                            <w:r w:rsidRPr="00533E0A">
                              <w:rPr>
                                <w:color w:val="FFFFFF" w:themeColor="background1"/>
                                <w:sz w:val="26"/>
                                <w:szCs w:val="26"/>
                              </w:rPr>
                              <w:t>[INSTRUCTIONS: DELETE THIS BOX IN FINAL TEMPLATE]</w:t>
                            </w:r>
                          </w:p>
                          <w:p w14:paraId="4C9E8804" w14:textId="77777777" w:rsidR="009B6315" w:rsidRPr="00533E0A" w:rsidRDefault="009B6315" w:rsidP="009D199C">
                            <w:pPr>
                              <w:rPr>
                                <w:color w:val="FFFFFF" w:themeColor="background1"/>
                                <w:sz w:val="24"/>
                              </w:rPr>
                            </w:pPr>
                          </w:p>
                          <w:p w14:paraId="18E26EDF" w14:textId="2C1E2FBA" w:rsidR="009D199C" w:rsidRPr="00533E0A" w:rsidRDefault="009D199C" w:rsidP="009D199C">
                            <w:pPr>
                              <w:rPr>
                                <w:color w:val="FFFFFF" w:themeColor="background1"/>
                                <w:szCs w:val="22"/>
                              </w:rPr>
                            </w:pPr>
                            <w:r w:rsidRPr="00533E0A">
                              <w:rPr>
                                <w:color w:val="FFFFFF" w:themeColor="background1"/>
                                <w:szCs w:val="22"/>
                              </w:rPr>
                              <w:t>The title should be informative, with no acronyms and no implementing partner names.</w:t>
                            </w:r>
                            <w:r w:rsidRPr="00533E0A">
                              <w:rPr>
                                <w:color w:val="FFFFFF" w:themeColor="background1"/>
                                <w:szCs w:val="22"/>
                              </w:rPr>
                              <w:br/>
                              <w:t>[Change the cover photo to one that is relevant to the context, and update photo credit accordingly</w:t>
                            </w:r>
                            <w:r w:rsidR="00B41038" w:rsidRPr="00533E0A">
                              <w:rPr>
                                <w:color w:val="FFFFFF" w:themeColor="background1"/>
                                <w:szCs w:val="22"/>
                              </w:rPr>
                              <w:t xml:space="preserve">. </w:t>
                            </w:r>
                            <w:r w:rsidRPr="00533E0A">
                              <w:rPr>
                                <w:color w:val="FFFFFF" w:themeColor="background1"/>
                                <w:szCs w:val="22"/>
                              </w:rPr>
                              <w:t>To change a placeholder photo: 1. Right-click placeholder photo, 2. Select “Change Photo”, 3. Choose “From a File”, 4. Select desired photo from computer, 5. Click “Insert”]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0BF4F" id="Rectangle 7" o:spid="_x0000_s1028" style="position:absolute;margin-left:52pt;margin-top:31.55pt;width:476pt;height:11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wQnwIAAJgFAAAOAAAAZHJzL2Uyb0RvYy54bWysVE1v2zAMvQ/YfxB0X+0YabsFdYogRYYB&#10;RVs0HXpWZCk2IEuapMTOfv1IyXa7rthhWA6OKD4+fojk1XXfKnIUzjdGl3R2llMiNDdVo/cl/f60&#10;+fSZEh+YrpgyWpT0JDy9Xn78cNXZhShMbVQlHAES7RedLWkdgl1kmee1aJk/M1ZoUErjWhZAdPus&#10;cqwD9lZlRZ5fZJ1xlXWGC+/h9iYp6TLySyl4uJfSi0BUSSG2EL8ufnf4zZZXbLF3zNYNH8Jg/xBF&#10;yxoNTieqGxYYObjmD6q24c54I8MZN21mpGy4iDlANrP8TTbbmlkRc4HieDuVyf8/Wn53fHCkqUp6&#10;SYlmLTzRIxSN6b0S5BLL01m/ANTWPrhB8nDEXHvpWvyHLEgfS3qaSir6QDhcXuTzc3gnSjjoZvOi&#10;mIMAPNmLuXU+fBWmJXgoqQP3sZTseOtDgo4Q9OaNaqpNo1QU3H63Vo4cGb5vXmwu1gP7bzClEawN&#10;miVGvMkwtZRMPIWTEohT+lFIqAmEX8RIYjeKyQ/jXOgwS6qaVSK5P8/hN3rH/kWLmGkkRGYJ/ifu&#10;gWBEJpKRO0U54NFUxGaejPO/BZaMJ4vo2egwGbeNNu49AgVZDZ4TfixSKg1WKfS7PvZLgUi82Znq&#10;BD3kTBoub/mmgZe8ZT48MAfTBK8PGyLcw0cq05XUDCdKauN+vnePeGhy0FLSwXSW1P84MCcoUd80&#10;tP+X2XyO4xyF+fllAYJ7rdm91uhDuzbQIDPYRZbHI+KDGo/SmfYZFskKvYKKaQ6+S8qDG4V1SFsD&#10;VhEXq1WEwQhbFm711nIkxzpjpz71z8zZoZ0DTMKdGSeZLd50dcKipTarQzCyiS3/UtfhBWD8YysN&#10;qwr3y2s5ol4W6vIXAAAA//8DAFBLAwQUAAYACAAAACEAlI2wEd8AAAALAQAADwAAAGRycy9kb3du&#10;cmV2LnhtbEyPwU7DMBBE70j8g7VI3KiTtgklxKkQEgdoL5T2vo1NEjVeh9hpwt+zPZXjzI5m3+Tr&#10;ybbibHrfOFIQzyIQhkqnG6oU7L/eHlYgfEDS2DoyCn6Nh3Vxe5Njpt1In+a8C5XgEvIZKqhD6DIp&#10;fVkbi37mOkN8+3a9xcCyr6TuceRy28p5FKXSYkP8ocbOvNamPO0GqyDZVk+LcVluT5txeD/8bFAn&#10;+KHU/d308gwimClcw3DBZ3QomOnoBtJetKyjJW8JCtJFDOISiJKUnaOC+eoxBlnk8v+G4g8AAP//&#10;AwBQSwECLQAUAAYACAAAACEAtoM4kv4AAADhAQAAEwAAAAAAAAAAAAAAAAAAAAAAW0NvbnRlbnRf&#10;VHlwZXNdLnhtbFBLAQItABQABgAIAAAAIQA4/SH/1gAAAJQBAAALAAAAAAAAAAAAAAAAAC8BAABf&#10;cmVscy8ucmVsc1BLAQItABQABgAIAAAAIQAulqwQnwIAAJgFAAAOAAAAAAAAAAAAAAAAAC4CAABk&#10;cnMvZTJvRG9jLnhtbFBLAQItABQABgAIAAAAIQCUjbAR3wAAAAsBAAAPAAAAAAAAAAAAAAAAAPkE&#10;AABkcnMvZG93bnJldi54bWxQSwUGAAAAAAQABADzAAAABQYAAAAA&#10;" fillcolor="#002f6c" stroked="f" strokeweight="1pt">
                <v:textbox>
                  <w:txbxContent>
                    <w:p w14:paraId="52816DBA" w14:textId="740A5CFF" w:rsidR="009D199C" w:rsidRPr="00533E0A" w:rsidRDefault="009D199C" w:rsidP="009D199C">
                      <w:pPr>
                        <w:rPr>
                          <w:color w:val="FFFFFF" w:themeColor="background1"/>
                          <w:sz w:val="26"/>
                          <w:szCs w:val="26"/>
                        </w:rPr>
                      </w:pPr>
                      <w:r w:rsidRPr="00533E0A">
                        <w:rPr>
                          <w:color w:val="FFFFFF" w:themeColor="background1"/>
                          <w:sz w:val="26"/>
                          <w:szCs w:val="26"/>
                        </w:rPr>
                        <w:t>[INSTRUCTIONS: DELETE THIS BOX IN FINAL TEMPLATE]</w:t>
                      </w:r>
                    </w:p>
                    <w:p w14:paraId="4C9E8804" w14:textId="77777777" w:rsidR="009B6315" w:rsidRPr="00533E0A" w:rsidRDefault="009B6315" w:rsidP="009D199C">
                      <w:pPr>
                        <w:rPr>
                          <w:color w:val="FFFFFF" w:themeColor="background1"/>
                          <w:sz w:val="24"/>
                        </w:rPr>
                      </w:pPr>
                    </w:p>
                    <w:p w14:paraId="18E26EDF" w14:textId="2C1E2FBA" w:rsidR="009D199C" w:rsidRPr="00533E0A" w:rsidRDefault="009D199C" w:rsidP="009D199C">
                      <w:pPr>
                        <w:rPr>
                          <w:color w:val="FFFFFF" w:themeColor="background1"/>
                          <w:szCs w:val="22"/>
                        </w:rPr>
                      </w:pPr>
                      <w:r w:rsidRPr="00533E0A">
                        <w:rPr>
                          <w:color w:val="FFFFFF" w:themeColor="background1"/>
                          <w:szCs w:val="22"/>
                        </w:rPr>
                        <w:t>The title should be informative, with no acronyms and no implementing partner names.</w:t>
                      </w:r>
                      <w:r w:rsidRPr="00533E0A">
                        <w:rPr>
                          <w:color w:val="FFFFFF" w:themeColor="background1"/>
                          <w:szCs w:val="22"/>
                        </w:rPr>
                        <w:br/>
                        <w:t>[Change the cover photo to one that is relevant to the context, and update photo credit accordingly</w:t>
                      </w:r>
                      <w:r w:rsidR="00B41038" w:rsidRPr="00533E0A">
                        <w:rPr>
                          <w:color w:val="FFFFFF" w:themeColor="background1"/>
                          <w:szCs w:val="22"/>
                        </w:rPr>
                        <w:t xml:space="preserve">. </w:t>
                      </w:r>
                      <w:r w:rsidRPr="00533E0A">
                        <w:rPr>
                          <w:color w:val="FFFFFF" w:themeColor="background1"/>
                          <w:szCs w:val="22"/>
                        </w:rPr>
                        <w:t>To change a placeholder photo: 1. Right-click placeholder photo, 2. Select “Change Photo”, 3. Choose “From a File”, 4. Select desired photo from computer, 5. Click “Insert”]</w:t>
                      </w:r>
                    </w:p>
                  </w:txbxContent>
                </v:textbox>
              </v:rect>
            </w:pict>
          </mc:Fallback>
        </mc:AlternateContent>
      </w:r>
    </w:p>
    <w:p w14:paraId="04D3121B" w14:textId="72678FFC" w:rsidR="00266336" w:rsidRPr="00DA15FB" w:rsidRDefault="00266336" w:rsidP="009D199C">
      <w:pPr>
        <w:pStyle w:val="instructions"/>
        <w:rPr>
          <w:rFonts w:eastAsiaTheme="minorHAnsi" w:cstheme="minorBidi"/>
          <w:i w:val="0"/>
          <w:iCs w:val="0"/>
          <w:color w:val="auto"/>
        </w:rPr>
        <w:sectPr w:rsidR="00266336" w:rsidRPr="00DA15FB" w:rsidSect="00F24D63">
          <w:footerReference w:type="default" r:id="rId18"/>
          <w:pgSz w:w="12240" w:h="15840"/>
          <w:pgMar w:top="660" w:right="1060" w:bottom="920" w:left="460" w:header="0" w:footer="726" w:gutter="0"/>
          <w:pgNumType w:start="1"/>
          <w:cols w:space="720"/>
        </w:sectPr>
      </w:pPr>
    </w:p>
    <w:p w14:paraId="621A814C" w14:textId="3441EBA5" w:rsidR="00E210B9" w:rsidRPr="00BA27A7" w:rsidRDefault="00E210B9" w:rsidP="00E210B9">
      <w:pPr>
        <w:pStyle w:val="Title1"/>
        <w:ind w:left="0"/>
        <w:rPr>
          <w:bCs w:val="0"/>
        </w:rPr>
      </w:pPr>
      <w:r w:rsidRPr="00BA27A7">
        <w:rPr>
          <w:bCs w:val="0"/>
        </w:rPr>
        <w:lastRenderedPageBreak/>
        <w:t>ACTIVITY NAME</w:t>
      </w:r>
    </w:p>
    <w:p w14:paraId="656AC3E7" w14:textId="066D0031" w:rsidR="00E210B9" w:rsidRPr="001466C3" w:rsidRDefault="00E210B9" w:rsidP="00E210B9">
      <w:pPr>
        <w:pStyle w:val="Subtitle"/>
        <w:rPr>
          <w:color w:val="BA0C2F"/>
        </w:rPr>
      </w:pPr>
      <w:r w:rsidRPr="001466C3">
        <w:rPr>
          <w:color w:val="BA0C2F"/>
        </w:rPr>
        <w:t>REPORT TITLE</w:t>
      </w:r>
    </w:p>
    <w:p w14:paraId="433559DB" w14:textId="6DCE087E" w:rsidR="001B0380" w:rsidRPr="00DA15FB" w:rsidRDefault="00E210B9" w:rsidP="00266336">
      <w:pPr>
        <w:pStyle w:val="subsubtitle"/>
        <w:ind w:left="0"/>
      </w:pPr>
      <w:r w:rsidRPr="00DA15FB">
        <w:t>Optional Subtitle</w:t>
      </w:r>
    </w:p>
    <w:p w14:paraId="1428C2C9" w14:textId="77777777" w:rsidR="00266336" w:rsidRPr="00DA15FB" w:rsidRDefault="00266336" w:rsidP="00266336">
      <w:pPr>
        <w:pStyle w:val="subsubtitle"/>
        <w:ind w:left="0"/>
      </w:pPr>
    </w:p>
    <w:p w14:paraId="110689CD" w14:textId="77777777" w:rsidR="00266336" w:rsidRPr="00DA15FB" w:rsidRDefault="00266336" w:rsidP="00266336">
      <w:r w:rsidRPr="00DA15FB">
        <w:t>[MONTH DAY, YEAR]</w:t>
      </w:r>
    </w:p>
    <w:p w14:paraId="4F867805" w14:textId="026031C5" w:rsidR="001B0380" w:rsidRPr="00DA15FB" w:rsidRDefault="00266336" w:rsidP="00266336">
      <w:r w:rsidRPr="00DA15FB">
        <w:t>PROJECT NUMBER: [INSERT NUMBER, IF ONE EXISTS]</w:t>
      </w:r>
    </w:p>
    <w:p w14:paraId="3F62096A" w14:textId="2F0FFFDA" w:rsidR="00266336" w:rsidRPr="00DA15FB" w:rsidRDefault="00266336" w:rsidP="00266336"/>
    <w:p w14:paraId="13D71E99" w14:textId="3EBD833D" w:rsidR="00266336" w:rsidRPr="00DA15FB" w:rsidRDefault="00266336" w:rsidP="00266336"/>
    <w:p w14:paraId="076082B8" w14:textId="1C83923B" w:rsidR="00266336" w:rsidRPr="00DA15FB" w:rsidRDefault="00266336" w:rsidP="00266336"/>
    <w:p w14:paraId="7E8D9C8C" w14:textId="19BBB321" w:rsidR="00266336" w:rsidRPr="00DA15FB" w:rsidRDefault="00266336" w:rsidP="00266336"/>
    <w:p w14:paraId="50D3ADAA" w14:textId="63BA20D5" w:rsidR="00266336" w:rsidRPr="00DA15FB" w:rsidRDefault="00266336" w:rsidP="00266336"/>
    <w:p w14:paraId="768A6F8E" w14:textId="37E6952B" w:rsidR="00266336" w:rsidRPr="00DA15FB" w:rsidRDefault="00266336" w:rsidP="00266336"/>
    <w:p w14:paraId="23F572C2" w14:textId="1A4031AE" w:rsidR="00266336" w:rsidRPr="00DA15FB" w:rsidRDefault="00266336" w:rsidP="00266336"/>
    <w:p w14:paraId="2BBE9257" w14:textId="4900DAF0" w:rsidR="00266336" w:rsidRPr="00DA15FB" w:rsidRDefault="00266336" w:rsidP="00266336"/>
    <w:p w14:paraId="40DC0008" w14:textId="52F9FA63" w:rsidR="00266336" w:rsidRPr="00DA15FB" w:rsidRDefault="00266336" w:rsidP="00266336"/>
    <w:p w14:paraId="5B078CBE" w14:textId="4BAF3AA0" w:rsidR="00266336" w:rsidRPr="00DA15FB" w:rsidRDefault="00266336" w:rsidP="00266336"/>
    <w:p w14:paraId="1C68F1A8" w14:textId="010B723B" w:rsidR="00266336" w:rsidRPr="00DA15FB" w:rsidRDefault="00266336" w:rsidP="00266336"/>
    <w:p w14:paraId="2F29FDC1" w14:textId="78F8910E" w:rsidR="00266336" w:rsidRPr="00DA15FB" w:rsidRDefault="00266336" w:rsidP="00266336"/>
    <w:p w14:paraId="72E1B76A" w14:textId="58464056" w:rsidR="00266336" w:rsidRPr="00DA15FB" w:rsidRDefault="00266336" w:rsidP="00266336"/>
    <w:p w14:paraId="1A1F1390" w14:textId="353E3981" w:rsidR="00266336" w:rsidRPr="00DA15FB" w:rsidRDefault="00266336" w:rsidP="00266336"/>
    <w:p w14:paraId="2F30DA90" w14:textId="003D91D8" w:rsidR="00266336" w:rsidRPr="00DA15FB" w:rsidRDefault="00266336" w:rsidP="00266336"/>
    <w:p w14:paraId="5510C28A" w14:textId="7F041560" w:rsidR="00266336" w:rsidRPr="00DA15FB" w:rsidRDefault="00266336" w:rsidP="00266336"/>
    <w:p w14:paraId="5AB50C05" w14:textId="6E9AF74D" w:rsidR="00266336" w:rsidRPr="00DA15FB" w:rsidRDefault="00266336" w:rsidP="00266336"/>
    <w:p w14:paraId="6832817A" w14:textId="77777777" w:rsidR="00266336" w:rsidRPr="00DA15FB" w:rsidRDefault="00266336" w:rsidP="00266336"/>
    <w:p w14:paraId="470C00CE" w14:textId="77777777" w:rsidR="001B0380" w:rsidRPr="00DA15FB" w:rsidRDefault="001B0380" w:rsidP="001B0380">
      <w:pPr>
        <w:pStyle w:val="Subtitle"/>
        <w:rPr>
          <w:rFonts w:eastAsiaTheme="minorHAnsi" w:cs="Gill Sans"/>
          <w:color w:val="000000"/>
          <w:sz w:val="20"/>
          <w:szCs w:val="20"/>
        </w:rPr>
      </w:pPr>
      <w:r w:rsidRPr="00DA15FB">
        <w:rPr>
          <w:rFonts w:eastAsiaTheme="minorHAnsi" w:cs="Gill Sans"/>
          <w:color w:val="000000"/>
          <w:sz w:val="20"/>
          <w:szCs w:val="20"/>
        </w:rPr>
        <w:t>FUNDING MECHANISM NUMBER [INSERT NUMBER]</w:t>
      </w:r>
    </w:p>
    <w:p w14:paraId="3ABDD8D3" w14:textId="3287CAE2" w:rsidR="001B0380" w:rsidRPr="00DA15FB" w:rsidRDefault="001B0380" w:rsidP="001B0380">
      <w:pPr>
        <w:pStyle w:val="Subtitle"/>
        <w:rPr>
          <w:rFonts w:cs="Gill Sans"/>
          <w:color w:val="000000"/>
          <w:sz w:val="20"/>
          <w:szCs w:val="20"/>
        </w:rPr>
      </w:pPr>
      <w:r w:rsidRPr="00DA15FB">
        <w:rPr>
          <w:rFonts w:cs="Gill Sans"/>
          <w:color w:val="000000"/>
          <w:sz w:val="20"/>
          <w:szCs w:val="20"/>
        </w:rPr>
        <w:t>SUBMITTED TO: [ENTER NAMES AND TITLES]</w:t>
      </w:r>
    </w:p>
    <w:p w14:paraId="1E7F1718" w14:textId="77777777" w:rsidR="001B0380" w:rsidRPr="00DA15FB" w:rsidRDefault="001B0380" w:rsidP="001B0380"/>
    <w:p w14:paraId="2033DBBD" w14:textId="77777777" w:rsidR="001B0380" w:rsidRPr="00DA15FB" w:rsidRDefault="001B0380" w:rsidP="001B0380">
      <w:pPr>
        <w:suppressAutoHyphens/>
        <w:autoSpaceDE w:val="0"/>
        <w:autoSpaceDN w:val="0"/>
        <w:adjustRightInd w:val="0"/>
        <w:spacing w:line="240" w:lineRule="atLeast"/>
        <w:textAlignment w:val="center"/>
        <w:rPr>
          <w:rFonts w:cs="Gill Sans"/>
          <w:color w:val="002F6C"/>
          <w:sz w:val="20"/>
          <w:szCs w:val="20"/>
        </w:rPr>
      </w:pPr>
      <w:r w:rsidRPr="00DA15FB">
        <w:rPr>
          <w:rFonts w:cs="Gill Sans"/>
          <w:color w:val="000000"/>
          <w:sz w:val="20"/>
          <w:szCs w:val="20"/>
        </w:rPr>
        <w:t>DEVELOPMENT EXPERIENCE CLEARINGHOUSE CATALOGUE NUMBER [IF REQUESTED IN ADVANCE OF PUBLICATION]</w:t>
      </w:r>
    </w:p>
    <w:p w14:paraId="631A14A4" w14:textId="0081A746" w:rsidR="001B0380" w:rsidRPr="00DA15FB" w:rsidRDefault="001B0380" w:rsidP="00DC5E09">
      <w:pPr>
        <w:spacing w:line="360" w:lineRule="auto"/>
      </w:pPr>
    </w:p>
    <w:p w14:paraId="093EC921" w14:textId="2C73BADC" w:rsidR="00FA5E16" w:rsidRPr="00DA15FB" w:rsidRDefault="00FA5E16"/>
    <w:p w14:paraId="6ED44BDB" w14:textId="616F0AC4" w:rsidR="004703B3" w:rsidRPr="00DA15FB" w:rsidRDefault="004703B3"/>
    <w:p w14:paraId="7BFCE4EE" w14:textId="2FE77599" w:rsidR="004703B3" w:rsidRPr="00DA15FB" w:rsidRDefault="004703B3"/>
    <w:p w14:paraId="5D97413A" w14:textId="0EAE3553" w:rsidR="004703B3" w:rsidRPr="00DA15FB" w:rsidRDefault="004703B3"/>
    <w:p w14:paraId="4E291F72" w14:textId="77777777" w:rsidR="004703B3" w:rsidRPr="00DA15FB" w:rsidRDefault="004703B3" w:rsidP="004703B3">
      <w:pPr>
        <w:rPr>
          <w:rStyle w:val="superscript"/>
          <w:rFonts w:cs="Gill Sans Light"/>
          <w:sz w:val="18"/>
          <w:szCs w:val="18"/>
        </w:rPr>
      </w:pPr>
      <w:r w:rsidRPr="00655EB5">
        <w:rPr>
          <w:rStyle w:val="superscript"/>
          <w:rFonts w:cs="Gill Sans Light"/>
          <w:b/>
          <w:bCs/>
          <w:sz w:val="18"/>
          <w:szCs w:val="18"/>
        </w:rPr>
        <w:t>DISCLAIMER</w:t>
      </w:r>
      <w:r w:rsidRPr="00DA15FB">
        <w:rPr>
          <w:rStyle w:val="superscript"/>
          <w:rFonts w:cs="Gill Sans Light"/>
          <w:sz w:val="18"/>
          <w:szCs w:val="18"/>
        </w:rPr>
        <w:t xml:space="preserve"> [if report is not authored by USAID]</w:t>
      </w:r>
      <w:r w:rsidRPr="00DA15FB">
        <w:rPr>
          <w:rStyle w:val="superscript"/>
          <w:rFonts w:cs="Gill Sans Light"/>
          <w:sz w:val="18"/>
          <w:szCs w:val="18"/>
        </w:rPr>
        <w:br/>
        <w:t>This document was produced for review by the United States Agency for International Development.  It was prepared by [organization] for [project/activity name]. The author’s views expressed in this publication do not necessarily reflect the views of the United States Agency for International Development or the United States Government.</w:t>
      </w:r>
    </w:p>
    <w:p w14:paraId="4C40702B" w14:textId="77777777" w:rsidR="004703B3" w:rsidRPr="00DA15FB" w:rsidRDefault="004703B3"/>
    <w:p w14:paraId="149D31E9" w14:textId="063AD09E" w:rsidR="000E4CC0" w:rsidRPr="00DA15FB" w:rsidRDefault="000E4CC0"/>
    <w:p w14:paraId="5B2D761E" w14:textId="5EBDF8EE" w:rsidR="000E4CC0" w:rsidRPr="00DA15FB" w:rsidRDefault="000E4CC0">
      <w:r w:rsidRPr="00DA15FB">
        <w:br w:type="page"/>
      </w:r>
    </w:p>
    <w:p w14:paraId="04A7A2FE" w14:textId="1194B546" w:rsidR="00974827" w:rsidRPr="00BA27A7" w:rsidRDefault="00974827" w:rsidP="0020159D">
      <w:pPr>
        <w:rPr>
          <w:color w:val="205493"/>
          <w:sz w:val="40"/>
          <w:szCs w:val="40"/>
        </w:rPr>
      </w:pPr>
      <w:r w:rsidRPr="00BA27A7">
        <w:rPr>
          <w:color w:val="205493"/>
          <w:sz w:val="40"/>
          <w:szCs w:val="40"/>
        </w:rPr>
        <w:lastRenderedPageBreak/>
        <w:t>TABLE OF CONTENTS</w:t>
      </w:r>
    </w:p>
    <w:p w14:paraId="758D2B51" w14:textId="77777777" w:rsidR="00974827" w:rsidRPr="00DA15FB" w:rsidRDefault="00974827" w:rsidP="00974827">
      <w:pPr>
        <w:pStyle w:val="TOC1"/>
      </w:pPr>
    </w:p>
    <w:p w14:paraId="5ABEDF0A" w14:textId="1571151D" w:rsidR="00CC24C9" w:rsidRPr="00DA15FB" w:rsidRDefault="008C4443">
      <w:pPr>
        <w:pStyle w:val="TOC1"/>
        <w:tabs>
          <w:tab w:val="right" w:leader="dot" w:pos="9725"/>
        </w:tabs>
        <w:rPr>
          <w:rFonts w:eastAsiaTheme="minorEastAsia"/>
          <w:noProof/>
          <w:sz w:val="24"/>
        </w:rPr>
      </w:pPr>
      <w:r w:rsidRPr="00DA15FB">
        <w:fldChar w:fldCharType="begin"/>
      </w:r>
      <w:r w:rsidRPr="00DA15FB">
        <w:instrText xml:space="preserve"> TOC \o "1-3" \h \z \u </w:instrText>
      </w:r>
      <w:r w:rsidRPr="00DA15FB">
        <w:fldChar w:fldCharType="separate"/>
      </w:r>
      <w:hyperlink w:anchor="_Toc64885318" w:history="1">
        <w:r w:rsidR="00CC24C9" w:rsidRPr="00DA15FB">
          <w:rPr>
            <w:rStyle w:val="Hyperlink"/>
            <w:noProof/>
          </w:rPr>
          <w:t>TABLE OF FIGURES / LIST OF TABLES</w:t>
        </w:r>
        <w:r w:rsidR="00CC24C9" w:rsidRPr="00DA15FB">
          <w:rPr>
            <w:noProof/>
            <w:webHidden/>
          </w:rPr>
          <w:tab/>
        </w:r>
        <w:r w:rsidR="00CC24C9" w:rsidRPr="00DA15FB">
          <w:rPr>
            <w:noProof/>
            <w:webHidden/>
          </w:rPr>
          <w:fldChar w:fldCharType="begin"/>
        </w:r>
        <w:r w:rsidR="00CC24C9" w:rsidRPr="00DA15FB">
          <w:rPr>
            <w:noProof/>
            <w:webHidden/>
          </w:rPr>
          <w:instrText xml:space="preserve"> PAGEREF _Toc64885318 \h </w:instrText>
        </w:r>
        <w:r w:rsidR="00CC24C9" w:rsidRPr="00DA15FB">
          <w:rPr>
            <w:noProof/>
            <w:webHidden/>
          </w:rPr>
        </w:r>
        <w:r w:rsidR="00CC24C9" w:rsidRPr="00DA15FB">
          <w:rPr>
            <w:noProof/>
            <w:webHidden/>
          </w:rPr>
          <w:fldChar w:fldCharType="separate"/>
        </w:r>
        <w:r w:rsidR="009D199C" w:rsidRPr="00DA15FB">
          <w:rPr>
            <w:noProof/>
            <w:webHidden/>
          </w:rPr>
          <w:t>iii</w:t>
        </w:r>
        <w:r w:rsidR="00CC24C9" w:rsidRPr="00DA15FB">
          <w:rPr>
            <w:noProof/>
            <w:webHidden/>
          </w:rPr>
          <w:fldChar w:fldCharType="end"/>
        </w:r>
      </w:hyperlink>
    </w:p>
    <w:p w14:paraId="677F57D3" w14:textId="22A18D4A" w:rsidR="00CC24C9" w:rsidRPr="00DA15FB" w:rsidRDefault="00CE64BE">
      <w:pPr>
        <w:pStyle w:val="TOC1"/>
        <w:tabs>
          <w:tab w:val="right" w:leader="dot" w:pos="9725"/>
        </w:tabs>
        <w:rPr>
          <w:rFonts w:eastAsiaTheme="minorEastAsia"/>
          <w:noProof/>
          <w:sz w:val="24"/>
        </w:rPr>
      </w:pPr>
      <w:hyperlink w:anchor="_Toc64885319" w:history="1">
        <w:r w:rsidR="00CC24C9" w:rsidRPr="00DA15FB">
          <w:rPr>
            <w:rStyle w:val="Hyperlink"/>
            <w:noProof/>
          </w:rPr>
          <w:t>ACKNOWLEDGMENTS</w:t>
        </w:r>
        <w:r w:rsidR="00CC24C9" w:rsidRPr="00DA15FB">
          <w:rPr>
            <w:noProof/>
            <w:webHidden/>
          </w:rPr>
          <w:tab/>
        </w:r>
        <w:r w:rsidR="00CC24C9" w:rsidRPr="00DA15FB">
          <w:rPr>
            <w:noProof/>
            <w:webHidden/>
          </w:rPr>
          <w:fldChar w:fldCharType="begin"/>
        </w:r>
        <w:r w:rsidR="00CC24C9" w:rsidRPr="00DA15FB">
          <w:rPr>
            <w:noProof/>
            <w:webHidden/>
          </w:rPr>
          <w:instrText xml:space="preserve"> PAGEREF _Toc64885319 \h </w:instrText>
        </w:r>
        <w:r w:rsidR="00CC24C9" w:rsidRPr="00DA15FB">
          <w:rPr>
            <w:noProof/>
            <w:webHidden/>
          </w:rPr>
        </w:r>
        <w:r w:rsidR="00CC24C9" w:rsidRPr="00DA15FB">
          <w:rPr>
            <w:noProof/>
            <w:webHidden/>
          </w:rPr>
          <w:fldChar w:fldCharType="separate"/>
        </w:r>
        <w:r w:rsidR="009D199C" w:rsidRPr="00DA15FB">
          <w:rPr>
            <w:noProof/>
            <w:webHidden/>
          </w:rPr>
          <w:t>iv</w:t>
        </w:r>
        <w:r w:rsidR="00CC24C9" w:rsidRPr="00DA15FB">
          <w:rPr>
            <w:noProof/>
            <w:webHidden/>
          </w:rPr>
          <w:fldChar w:fldCharType="end"/>
        </w:r>
      </w:hyperlink>
    </w:p>
    <w:p w14:paraId="1B5927A6" w14:textId="29A1B348" w:rsidR="00CC24C9" w:rsidRPr="00DA15FB" w:rsidRDefault="00CE64BE">
      <w:pPr>
        <w:pStyle w:val="TOC1"/>
        <w:tabs>
          <w:tab w:val="right" w:leader="dot" w:pos="9725"/>
        </w:tabs>
        <w:rPr>
          <w:rFonts w:eastAsiaTheme="minorEastAsia"/>
          <w:noProof/>
          <w:sz w:val="24"/>
        </w:rPr>
      </w:pPr>
      <w:hyperlink w:anchor="_Toc64885320" w:history="1">
        <w:r w:rsidR="00CC24C9" w:rsidRPr="00DA15FB">
          <w:rPr>
            <w:rStyle w:val="Hyperlink"/>
            <w:noProof/>
          </w:rPr>
          <w:t>ACRONYMS</w:t>
        </w:r>
        <w:r w:rsidR="00CC24C9" w:rsidRPr="00DA15FB">
          <w:rPr>
            <w:noProof/>
            <w:webHidden/>
          </w:rPr>
          <w:tab/>
        </w:r>
        <w:r w:rsidR="00CC24C9" w:rsidRPr="00DA15FB">
          <w:rPr>
            <w:noProof/>
            <w:webHidden/>
          </w:rPr>
          <w:fldChar w:fldCharType="begin"/>
        </w:r>
        <w:r w:rsidR="00CC24C9" w:rsidRPr="00DA15FB">
          <w:rPr>
            <w:noProof/>
            <w:webHidden/>
          </w:rPr>
          <w:instrText xml:space="preserve"> PAGEREF _Toc64885320 \h </w:instrText>
        </w:r>
        <w:r w:rsidR="00CC24C9" w:rsidRPr="00DA15FB">
          <w:rPr>
            <w:noProof/>
            <w:webHidden/>
          </w:rPr>
        </w:r>
        <w:r w:rsidR="00CC24C9" w:rsidRPr="00DA15FB">
          <w:rPr>
            <w:noProof/>
            <w:webHidden/>
          </w:rPr>
          <w:fldChar w:fldCharType="separate"/>
        </w:r>
        <w:r w:rsidR="009D199C" w:rsidRPr="00DA15FB">
          <w:rPr>
            <w:noProof/>
            <w:webHidden/>
          </w:rPr>
          <w:t>v</w:t>
        </w:r>
        <w:r w:rsidR="00CC24C9" w:rsidRPr="00DA15FB">
          <w:rPr>
            <w:noProof/>
            <w:webHidden/>
          </w:rPr>
          <w:fldChar w:fldCharType="end"/>
        </w:r>
      </w:hyperlink>
    </w:p>
    <w:p w14:paraId="4652D7A8" w14:textId="2AA3C8D2" w:rsidR="00CC24C9" w:rsidRPr="00DA15FB" w:rsidRDefault="00CE64BE">
      <w:pPr>
        <w:pStyle w:val="TOC1"/>
        <w:tabs>
          <w:tab w:val="right" w:leader="dot" w:pos="9725"/>
        </w:tabs>
        <w:rPr>
          <w:rFonts w:eastAsiaTheme="minorEastAsia"/>
          <w:noProof/>
          <w:sz w:val="24"/>
        </w:rPr>
      </w:pPr>
      <w:hyperlink w:anchor="_Toc64885321" w:history="1">
        <w:r w:rsidR="00CC24C9" w:rsidRPr="00DA15FB">
          <w:rPr>
            <w:rStyle w:val="Hyperlink"/>
            <w:noProof/>
          </w:rPr>
          <w:t>KEY TERMS AND DEFINITIONS</w:t>
        </w:r>
        <w:r w:rsidR="00CC24C9" w:rsidRPr="00DA15FB">
          <w:rPr>
            <w:noProof/>
            <w:webHidden/>
          </w:rPr>
          <w:tab/>
        </w:r>
        <w:r w:rsidR="00CC24C9" w:rsidRPr="00DA15FB">
          <w:rPr>
            <w:noProof/>
            <w:webHidden/>
          </w:rPr>
          <w:fldChar w:fldCharType="begin"/>
        </w:r>
        <w:r w:rsidR="00CC24C9" w:rsidRPr="00DA15FB">
          <w:rPr>
            <w:noProof/>
            <w:webHidden/>
          </w:rPr>
          <w:instrText xml:space="preserve"> PAGEREF _Toc64885321 \h </w:instrText>
        </w:r>
        <w:r w:rsidR="00CC24C9" w:rsidRPr="00DA15FB">
          <w:rPr>
            <w:noProof/>
            <w:webHidden/>
          </w:rPr>
        </w:r>
        <w:r w:rsidR="00CC24C9" w:rsidRPr="00DA15FB">
          <w:rPr>
            <w:noProof/>
            <w:webHidden/>
          </w:rPr>
          <w:fldChar w:fldCharType="separate"/>
        </w:r>
        <w:r w:rsidR="009D199C" w:rsidRPr="00DA15FB">
          <w:rPr>
            <w:noProof/>
            <w:webHidden/>
          </w:rPr>
          <w:t>vi</w:t>
        </w:r>
        <w:r w:rsidR="00CC24C9" w:rsidRPr="00DA15FB">
          <w:rPr>
            <w:noProof/>
            <w:webHidden/>
          </w:rPr>
          <w:fldChar w:fldCharType="end"/>
        </w:r>
      </w:hyperlink>
    </w:p>
    <w:p w14:paraId="73282564" w14:textId="311C8A65" w:rsidR="00CC24C9" w:rsidRPr="00DA15FB" w:rsidRDefault="00CE64BE">
      <w:pPr>
        <w:pStyle w:val="TOC1"/>
        <w:tabs>
          <w:tab w:val="right" w:leader="dot" w:pos="9725"/>
        </w:tabs>
        <w:rPr>
          <w:rFonts w:eastAsiaTheme="minorEastAsia"/>
          <w:noProof/>
          <w:sz w:val="24"/>
        </w:rPr>
      </w:pPr>
      <w:hyperlink w:anchor="_Toc64885322" w:history="1">
        <w:r w:rsidR="00CC24C9" w:rsidRPr="00DA15FB">
          <w:rPr>
            <w:rStyle w:val="Hyperlink"/>
            <w:noProof/>
          </w:rPr>
          <w:t>BACKGROUND AND CONTEXT</w:t>
        </w:r>
        <w:r w:rsidR="00CC24C9" w:rsidRPr="00DA15FB">
          <w:rPr>
            <w:noProof/>
            <w:webHidden/>
          </w:rPr>
          <w:tab/>
        </w:r>
        <w:r w:rsidR="00CC24C9" w:rsidRPr="00DA15FB">
          <w:rPr>
            <w:noProof/>
            <w:webHidden/>
          </w:rPr>
          <w:fldChar w:fldCharType="begin"/>
        </w:r>
        <w:r w:rsidR="00CC24C9" w:rsidRPr="00DA15FB">
          <w:rPr>
            <w:noProof/>
            <w:webHidden/>
          </w:rPr>
          <w:instrText xml:space="preserve"> PAGEREF _Toc64885322 \h </w:instrText>
        </w:r>
        <w:r w:rsidR="00CC24C9" w:rsidRPr="00DA15FB">
          <w:rPr>
            <w:noProof/>
            <w:webHidden/>
          </w:rPr>
        </w:r>
        <w:r w:rsidR="00CC24C9" w:rsidRPr="00DA15FB">
          <w:rPr>
            <w:noProof/>
            <w:webHidden/>
          </w:rPr>
          <w:fldChar w:fldCharType="separate"/>
        </w:r>
        <w:r w:rsidR="009D199C" w:rsidRPr="00DA15FB">
          <w:rPr>
            <w:noProof/>
            <w:webHidden/>
          </w:rPr>
          <w:t>1</w:t>
        </w:r>
        <w:r w:rsidR="00CC24C9" w:rsidRPr="00DA15FB">
          <w:rPr>
            <w:noProof/>
            <w:webHidden/>
          </w:rPr>
          <w:fldChar w:fldCharType="end"/>
        </w:r>
      </w:hyperlink>
    </w:p>
    <w:p w14:paraId="662F539A" w14:textId="06A61FBB" w:rsidR="00CC24C9" w:rsidRPr="00DA15FB" w:rsidRDefault="00CE64BE">
      <w:pPr>
        <w:pStyle w:val="TOC1"/>
        <w:tabs>
          <w:tab w:val="right" w:leader="dot" w:pos="9725"/>
        </w:tabs>
        <w:rPr>
          <w:rFonts w:eastAsiaTheme="minorEastAsia"/>
          <w:noProof/>
          <w:sz w:val="24"/>
        </w:rPr>
      </w:pPr>
      <w:hyperlink w:anchor="_Toc64885323" w:history="1">
        <w:r w:rsidR="00CC24C9" w:rsidRPr="00DA15FB">
          <w:rPr>
            <w:rStyle w:val="Hyperlink"/>
            <w:noProof/>
          </w:rPr>
          <w:t>APPROACH</w:t>
        </w:r>
        <w:r w:rsidR="00CC24C9" w:rsidRPr="00DA15FB">
          <w:rPr>
            <w:noProof/>
            <w:webHidden/>
          </w:rPr>
          <w:tab/>
        </w:r>
        <w:r w:rsidR="00CC24C9" w:rsidRPr="00DA15FB">
          <w:rPr>
            <w:noProof/>
            <w:webHidden/>
          </w:rPr>
          <w:fldChar w:fldCharType="begin"/>
        </w:r>
        <w:r w:rsidR="00CC24C9" w:rsidRPr="00DA15FB">
          <w:rPr>
            <w:noProof/>
            <w:webHidden/>
          </w:rPr>
          <w:instrText xml:space="preserve"> PAGEREF _Toc64885323 \h </w:instrText>
        </w:r>
        <w:r w:rsidR="00CC24C9" w:rsidRPr="00DA15FB">
          <w:rPr>
            <w:noProof/>
            <w:webHidden/>
          </w:rPr>
        </w:r>
        <w:r w:rsidR="00CC24C9" w:rsidRPr="00DA15FB">
          <w:rPr>
            <w:noProof/>
            <w:webHidden/>
          </w:rPr>
          <w:fldChar w:fldCharType="separate"/>
        </w:r>
        <w:r w:rsidR="009D199C" w:rsidRPr="00DA15FB">
          <w:rPr>
            <w:noProof/>
            <w:webHidden/>
          </w:rPr>
          <w:t>2</w:t>
        </w:r>
        <w:r w:rsidR="00CC24C9" w:rsidRPr="00DA15FB">
          <w:rPr>
            <w:noProof/>
            <w:webHidden/>
          </w:rPr>
          <w:fldChar w:fldCharType="end"/>
        </w:r>
      </w:hyperlink>
    </w:p>
    <w:p w14:paraId="40A738E6" w14:textId="4B59ADAA" w:rsidR="00CC24C9" w:rsidRPr="00DA15FB" w:rsidRDefault="00CE64BE" w:rsidP="00216E52">
      <w:pPr>
        <w:pStyle w:val="TOC2"/>
        <w:rPr>
          <w:rFonts w:eastAsiaTheme="minorEastAsia"/>
          <w:color w:val="auto"/>
          <w:sz w:val="24"/>
        </w:rPr>
      </w:pPr>
      <w:hyperlink w:anchor="_Toc64885324" w:history="1">
        <w:r w:rsidR="00CC24C9" w:rsidRPr="00DA15FB">
          <w:rPr>
            <w:rStyle w:val="Hyperlink"/>
          </w:rPr>
          <w:t>EXAMPLE</w:t>
        </w:r>
        <w:r w:rsidR="00CC24C9" w:rsidRPr="00DA15FB">
          <w:rPr>
            <w:webHidden/>
          </w:rPr>
          <w:tab/>
        </w:r>
        <w:r w:rsidR="00CC24C9" w:rsidRPr="00DA15FB">
          <w:rPr>
            <w:webHidden/>
          </w:rPr>
          <w:fldChar w:fldCharType="begin"/>
        </w:r>
        <w:r w:rsidR="00CC24C9" w:rsidRPr="00DA15FB">
          <w:rPr>
            <w:webHidden/>
          </w:rPr>
          <w:instrText xml:space="preserve"> PAGEREF _Toc64885324 \h </w:instrText>
        </w:r>
        <w:r w:rsidR="00CC24C9" w:rsidRPr="00DA15FB">
          <w:rPr>
            <w:webHidden/>
          </w:rPr>
        </w:r>
        <w:r w:rsidR="00CC24C9" w:rsidRPr="00DA15FB">
          <w:rPr>
            <w:webHidden/>
          </w:rPr>
          <w:fldChar w:fldCharType="separate"/>
        </w:r>
        <w:r w:rsidR="009D199C" w:rsidRPr="00DA15FB">
          <w:rPr>
            <w:webHidden/>
          </w:rPr>
          <w:t>2</w:t>
        </w:r>
        <w:r w:rsidR="00CC24C9" w:rsidRPr="00DA15FB">
          <w:rPr>
            <w:webHidden/>
          </w:rPr>
          <w:fldChar w:fldCharType="end"/>
        </w:r>
      </w:hyperlink>
    </w:p>
    <w:p w14:paraId="6A3EB65B" w14:textId="3886C3AD" w:rsidR="00CC24C9" w:rsidRPr="00DA15FB" w:rsidRDefault="00CE64BE">
      <w:pPr>
        <w:pStyle w:val="TOC1"/>
        <w:tabs>
          <w:tab w:val="right" w:leader="dot" w:pos="9725"/>
        </w:tabs>
        <w:rPr>
          <w:rFonts w:eastAsiaTheme="minorEastAsia"/>
          <w:noProof/>
          <w:sz w:val="24"/>
        </w:rPr>
      </w:pPr>
      <w:hyperlink w:anchor="_Toc64885325" w:history="1">
        <w:r w:rsidR="00CC24C9" w:rsidRPr="00DA15FB">
          <w:rPr>
            <w:rStyle w:val="Hyperlink"/>
            <w:noProof/>
          </w:rPr>
          <w:t>OBJECTIVES</w:t>
        </w:r>
        <w:r w:rsidR="00CC24C9" w:rsidRPr="00DA15FB">
          <w:rPr>
            <w:noProof/>
            <w:webHidden/>
          </w:rPr>
          <w:tab/>
        </w:r>
        <w:r w:rsidR="00CC24C9" w:rsidRPr="00DA15FB">
          <w:rPr>
            <w:noProof/>
            <w:webHidden/>
          </w:rPr>
          <w:fldChar w:fldCharType="begin"/>
        </w:r>
        <w:r w:rsidR="00CC24C9" w:rsidRPr="00DA15FB">
          <w:rPr>
            <w:noProof/>
            <w:webHidden/>
          </w:rPr>
          <w:instrText xml:space="preserve"> PAGEREF _Toc64885325 \h </w:instrText>
        </w:r>
        <w:r w:rsidR="00CC24C9" w:rsidRPr="00DA15FB">
          <w:rPr>
            <w:noProof/>
            <w:webHidden/>
          </w:rPr>
        </w:r>
        <w:r w:rsidR="00CC24C9" w:rsidRPr="00DA15FB">
          <w:rPr>
            <w:noProof/>
            <w:webHidden/>
          </w:rPr>
          <w:fldChar w:fldCharType="separate"/>
        </w:r>
        <w:r w:rsidR="009D199C" w:rsidRPr="00DA15FB">
          <w:rPr>
            <w:noProof/>
            <w:webHidden/>
          </w:rPr>
          <w:t>3</w:t>
        </w:r>
        <w:r w:rsidR="00CC24C9" w:rsidRPr="00DA15FB">
          <w:rPr>
            <w:noProof/>
            <w:webHidden/>
          </w:rPr>
          <w:fldChar w:fldCharType="end"/>
        </w:r>
      </w:hyperlink>
    </w:p>
    <w:p w14:paraId="02E6A2FE" w14:textId="42BE635E" w:rsidR="00CC24C9" w:rsidRPr="00DA15FB" w:rsidRDefault="00CE64BE" w:rsidP="00216E52">
      <w:pPr>
        <w:pStyle w:val="TOC2"/>
        <w:rPr>
          <w:rFonts w:eastAsiaTheme="minorEastAsia"/>
          <w:color w:val="auto"/>
          <w:sz w:val="24"/>
        </w:rPr>
      </w:pPr>
      <w:hyperlink r:id="rId19" w:anchor="_Toc64885326" w:history="1">
        <w:r w:rsidR="00CC24C9" w:rsidRPr="00DA15FB">
          <w:rPr>
            <w:rStyle w:val="Hyperlink"/>
          </w:rPr>
          <w:t>EXAMPLES</w:t>
        </w:r>
        <w:r w:rsidR="00CC24C9" w:rsidRPr="00DA15FB">
          <w:rPr>
            <w:webHidden/>
          </w:rPr>
          <w:tab/>
        </w:r>
        <w:r w:rsidR="00CC24C9" w:rsidRPr="00DA15FB">
          <w:rPr>
            <w:webHidden/>
          </w:rPr>
          <w:fldChar w:fldCharType="begin"/>
        </w:r>
        <w:r w:rsidR="00CC24C9" w:rsidRPr="00DA15FB">
          <w:rPr>
            <w:webHidden/>
          </w:rPr>
          <w:instrText xml:space="preserve"> PAGEREF _Toc64885326 \h </w:instrText>
        </w:r>
        <w:r w:rsidR="00CC24C9" w:rsidRPr="00DA15FB">
          <w:rPr>
            <w:webHidden/>
          </w:rPr>
        </w:r>
        <w:r w:rsidR="00CC24C9" w:rsidRPr="00DA15FB">
          <w:rPr>
            <w:webHidden/>
          </w:rPr>
          <w:fldChar w:fldCharType="separate"/>
        </w:r>
        <w:r w:rsidR="009D199C" w:rsidRPr="00DA15FB">
          <w:rPr>
            <w:webHidden/>
          </w:rPr>
          <w:t>3</w:t>
        </w:r>
        <w:r w:rsidR="00CC24C9" w:rsidRPr="00DA15FB">
          <w:rPr>
            <w:webHidden/>
          </w:rPr>
          <w:fldChar w:fldCharType="end"/>
        </w:r>
      </w:hyperlink>
    </w:p>
    <w:p w14:paraId="6507AD42" w14:textId="70779A0A" w:rsidR="00CC24C9" w:rsidRPr="00216E52" w:rsidRDefault="00CE64BE">
      <w:pPr>
        <w:pStyle w:val="TOC1"/>
        <w:tabs>
          <w:tab w:val="right" w:leader="dot" w:pos="9725"/>
        </w:tabs>
        <w:rPr>
          <w:rFonts w:eastAsiaTheme="minorEastAsia"/>
          <w:noProof/>
          <w:color w:val="BA0C2F" w:themeColor="background2"/>
          <w:sz w:val="24"/>
        </w:rPr>
      </w:pPr>
      <w:hyperlink w:anchor="_Toc64885327" w:history="1">
        <w:r w:rsidR="00CC24C9" w:rsidRPr="00DA15FB">
          <w:rPr>
            <w:rStyle w:val="Hyperlink"/>
            <w:noProof/>
          </w:rPr>
          <w:t>ANALYSES WITH  A WEEGE LENS</w:t>
        </w:r>
        <w:r w:rsidR="00CC24C9" w:rsidRPr="00DA15FB">
          <w:rPr>
            <w:noProof/>
            <w:webHidden/>
          </w:rPr>
          <w:tab/>
        </w:r>
        <w:r w:rsidR="00CC24C9" w:rsidRPr="00DA15FB">
          <w:rPr>
            <w:noProof/>
            <w:webHidden/>
          </w:rPr>
          <w:fldChar w:fldCharType="begin"/>
        </w:r>
        <w:r w:rsidR="00CC24C9" w:rsidRPr="00DA15FB">
          <w:rPr>
            <w:noProof/>
            <w:webHidden/>
          </w:rPr>
          <w:instrText xml:space="preserve"> PAGEREF _Toc64885327 \h </w:instrText>
        </w:r>
        <w:r w:rsidR="00CC24C9" w:rsidRPr="00DA15FB">
          <w:rPr>
            <w:noProof/>
            <w:webHidden/>
          </w:rPr>
        </w:r>
        <w:r w:rsidR="00CC24C9" w:rsidRPr="00DA15FB">
          <w:rPr>
            <w:noProof/>
            <w:webHidden/>
          </w:rPr>
          <w:fldChar w:fldCharType="separate"/>
        </w:r>
        <w:r w:rsidR="009D199C" w:rsidRPr="00DA15FB">
          <w:rPr>
            <w:noProof/>
            <w:webHidden/>
          </w:rPr>
          <w:t>3</w:t>
        </w:r>
        <w:r w:rsidR="00CC24C9" w:rsidRPr="00DA15FB">
          <w:rPr>
            <w:noProof/>
            <w:webHidden/>
          </w:rPr>
          <w:fldChar w:fldCharType="end"/>
        </w:r>
      </w:hyperlink>
    </w:p>
    <w:p w14:paraId="728EA5A7" w14:textId="080CA44A" w:rsidR="00CC24C9" w:rsidRPr="00216E52" w:rsidRDefault="00CE64BE" w:rsidP="00216E52">
      <w:pPr>
        <w:pStyle w:val="TOC2"/>
        <w:rPr>
          <w:rFonts w:eastAsiaTheme="minorEastAsia"/>
          <w:sz w:val="24"/>
        </w:rPr>
      </w:pPr>
      <w:hyperlink w:anchor="_Toc64885328" w:history="1">
        <w:r w:rsidR="00CC24C9" w:rsidRPr="00216E52">
          <w:rPr>
            <w:rStyle w:val="Hyperlink"/>
            <w:color w:val="BA0C2F" w:themeColor="background2"/>
          </w:rPr>
          <w:t>FINDINGS</w:t>
        </w:r>
        <w:r w:rsidR="00CC24C9" w:rsidRPr="00216E52">
          <w:rPr>
            <w:webHidden/>
          </w:rPr>
          <w:tab/>
        </w:r>
        <w:r w:rsidR="00CC24C9" w:rsidRPr="00216E52">
          <w:rPr>
            <w:webHidden/>
          </w:rPr>
          <w:fldChar w:fldCharType="begin"/>
        </w:r>
        <w:r w:rsidR="00CC24C9" w:rsidRPr="00216E52">
          <w:rPr>
            <w:webHidden/>
          </w:rPr>
          <w:instrText xml:space="preserve"> PAGEREF _Toc64885328 \h </w:instrText>
        </w:r>
        <w:r w:rsidR="00CC24C9" w:rsidRPr="00216E52">
          <w:rPr>
            <w:webHidden/>
          </w:rPr>
        </w:r>
        <w:r w:rsidR="00CC24C9" w:rsidRPr="00216E52">
          <w:rPr>
            <w:webHidden/>
          </w:rPr>
          <w:fldChar w:fldCharType="separate"/>
        </w:r>
        <w:r w:rsidR="009D199C" w:rsidRPr="00216E52">
          <w:rPr>
            <w:webHidden/>
          </w:rPr>
          <w:t>3</w:t>
        </w:r>
        <w:r w:rsidR="00CC24C9" w:rsidRPr="00216E52">
          <w:rPr>
            <w:webHidden/>
          </w:rPr>
          <w:fldChar w:fldCharType="end"/>
        </w:r>
      </w:hyperlink>
    </w:p>
    <w:p w14:paraId="6575DEFE" w14:textId="05210CBE" w:rsidR="00CC24C9" w:rsidRPr="00216E52" w:rsidRDefault="00CE64BE" w:rsidP="00216E52">
      <w:pPr>
        <w:pStyle w:val="TOC2"/>
        <w:rPr>
          <w:rFonts w:eastAsiaTheme="minorEastAsia"/>
          <w:sz w:val="24"/>
        </w:rPr>
      </w:pPr>
      <w:hyperlink w:anchor="_Toc64885329" w:history="1">
        <w:r w:rsidR="00CC24C9" w:rsidRPr="00216E52">
          <w:rPr>
            <w:rStyle w:val="Hyperlink"/>
            <w:color w:val="BA0C2F" w:themeColor="background2"/>
          </w:rPr>
          <w:t>RECOMMENDATIONS</w:t>
        </w:r>
        <w:r w:rsidR="00CC24C9" w:rsidRPr="00216E52">
          <w:rPr>
            <w:webHidden/>
          </w:rPr>
          <w:tab/>
        </w:r>
        <w:r w:rsidR="00CC24C9" w:rsidRPr="00216E52">
          <w:rPr>
            <w:webHidden/>
          </w:rPr>
          <w:fldChar w:fldCharType="begin"/>
        </w:r>
        <w:r w:rsidR="00CC24C9" w:rsidRPr="00216E52">
          <w:rPr>
            <w:webHidden/>
          </w:rPr>
          <w:instrText xml:space="preserve"> PAGEREF _Toc64885329 \h </w:instrText>
        </w:r>
        <w:r w:rsidR="00CC24C9" w:rsidRPr="00216E52">
          <w:rPr>
            <w:webHidden/>
          </w:rPr>
        </w:r>
        <w:r w:rsidR="00CC24C9" w:rsidRPr="00216E52">
          <w:rPr>
            <w:webHidden/>
          </w:rPr>
          <w:fldChar w:fldCharType="separate"/>
        </w:r>
        <w:r w:rsidR="009D199C" w:rsidRPr="00216E52">
          <w:rPr>
            <w:webHidden/>
          </w:rPr>
          <w:t>3</w:t>
        </w:r>
        <w:r w:rsidR="00CC24C9" w:rsidRPr="00216E52">
          <w:rPr>
            <w:webHidden/>
          </w:rPr>
          <w:fldChar w:fldCharType="end"/>
        </w:r>
      </w:hyperlink>
    </w:p>
    <w:p w14:paraId="75F8A2B1" w14:textId="0564325A" w:rsidR="00CC24C9" w:rsidRPr="00DA15FB" w:rsidRDefault="00CE64BE">
      <w:pPr>
        <w:pStyle w:val="TOC1"/>
        <w:tabs>
          <w:tab w:val="right" w:leader="dot" w:pos="9725"/>
        </w:tabs>
        <w:rPr>
          <w:rFonts w:eastAsiaTheme="minorEastAsia"/>
          <w:noProof/>
          <w:sz w:val="24"/>
        </w:rPr>
      </w:pPr>
      <w:hyperlink w:anchor="_Toc64885330" w:history="1">
        <w:r w:rsidR="00CC24C9" w:rsidRPr="00DA15FB">
          <w:rPr>
            <w:rStyle w:val="Hyperlink"/>
            <w:noProof/>
          </w:rPr>
          <w:t>CONCLUSIONS</w:t>
        </w:r>
        <w:r w:rsidR="00CC24C9" w:rsidRPr="00DA15FB">
          <w:rPr>
            <w:noProof/>
            <w:webHidden/>
          </w:rPr>
          <w:tab/>
        </w:r>
        <w:r w:rsidR="00CC24C9" w:rsidRPr="00DA15FB">
          <w:rPr>
            <w:noProof/>
            <w:webHidden/>
          </w:rPr>
          <w:fldChar w:fldCharType="begin"/>
        </w:r>
        <w:r w:rsidR="00CC24C9" w:rsidRPr="00DA15FB">
          <w:rPr>
            <w:noProof/>
            <w:webHidden/>
          </w:rPr>
          <w:instrText xml:space="preserve"> PAGEREF _Toc64885330 \h </w:instrText>
        </w:r>
        <w:r w:rsidR="00CC24C9" w:rsidRPr="00DA15FB">
          <w:rPr>
            <w:noProof/>
            <w:webHidden/>
          </w:rPr>
        </w:r>
        <w:r w:rsidR="00CC24C9" w:rsidRPr="00DA15FB">
          <w:rPr>
            <w:noProof/>
            <w:webHidden/>
          </w:rPr>
          <w:fldChar w:fldCharType="separate"/>
        </w:r>
        <w:r w:rsidR="009D199C" w:rsidRPr="00DA15FB">
          <w:rPr>
            <w:noProof/>
            <w:webHidden/>
          </w:rPr>
          <w:t>4</w:t>
        </w:r>
        <w:r w:rsidR="00CC24C9" w:rsidRPr="00DA15FB">
          <w:rPr>
            <w:noProof/>
            <w:webHidden/>
          </w:rPr>
          <w:fldChar w:fldCharType="end"/>
        </w:r>
      </w:hyperlink>
    </w:p>
    <w:p w14:paraId="5E865A22" w14:textId="37EA3744" w:rsidR="00CC24C9" w:rsidRPr="00DA15FB" w:rsidRDefault="00CE64BE">
      <w:pPr>
        <w:pStyle w:val="TOC1"/>
        <w:tabs>
          <w:tab w:val="right" w:leader="dot" w:pos="9725"/>
        </w:tabs>
        <w:rPr>
          <w:rFonts w:eastAsiaTheme="minorEastAsia"/>
          <w:noProof/>
          <w:sz w:val="24"/>
        </w:rPr>
      </w:pPr>
      <w:hyperlink w:anchor="_Toc64885331" w:history="1">
        <w:r w:rsidR="00CC24C9" w:rsidRPr="00DA15FB">
          <w:rPr>
            <w:rStyle w:val="Hyperlink"/>
            <w:noProof/>
          </w:rPr>
          <w:t>ANNEXES</w:t>
        </w:r>
        <w:r w:rsidR="00CC24C9" w:rsidRPr="00DA15FB">
          <w:rPr>
            <w:noProof/>
            <w:webHidden/>
          </w:rPr>
          <w:tab/>
        </w:r>
        <w:r w:rsidR="00CC24C9" w:rsidRPr="00DA15FB">
          <w:rPr>
            <w:noProof/>
            <w:webHidden/>
          </w:rPr>
          <w:fldChar w:fldCharType="begin"/>
        </w:r>
        <w:r w:rsidR="00CC24C9" w:rsidRPr="00DA15FB">
          <w:rPr>
            <w:noProof/>
            <w:webHidden/>
          </w:rPr>
          <w:instrText xml:space="preserve"> PAGEREF _Toc64885331 \h </w:instrText>
        </w:r>
        <w:r w:rsidR="00CC24C9" w:rsidRPr="00DA15FB">
          <w:rPr>
            <w:noProof/>
            <w:webHidden/>
          </w:rPr>
        </w:r>
        <w:r w:rsidR="00CC24C9" w:rsidRPr="00DA15FB">
          <w:rPr>
            <w:noProof/>
            <w:webHidden/>
          </w:rPr>
          <w:fldChar w:fldCharType="separate"/>
        </w:r>
        <w:r w:rsidR="009D199C" w:rsidRPr="00DA15FB">
          <w:rPr>
            <w:noProof/>
            <w:webHidden/>
          </w:rPr>
          <w:t>5</w:t>
        </w:r>
        <w:r w:rsidR="00CC24C9" w:rsidRPr="00DA15FB">
          <w:rPr>
            <w:noProof/>
            <w:webHidden/>
          </w:rPr>
          <w:fldChar w:fldCharType="end"/>
        </w:r>
      </w:hyperlink>
    </w:p>
    <w:p w14:paraId="633CB1AD" w14:textId="3B61B10F" w:rsidR="00CC24C9" w:rsidRPr="00DA15FB" w:rsidRDefault="00CE64BE" w:rsidP="00216E52">
      <w:pPr>
        <w:pStyle w:val="TOC2"/>
        <w:rPr>
          <w:rFonts w:eastAsiaTheme="minorEastAsia"/>
          <w:color w:val="auto"/>
          <w:sz w:val="24"/>
        </w:rPr>
      </w:pPr>
      <w:hyperlink w:anchor="_Toc64885332" w:history="1">
        <w:r w:rsidR="00CC24C9" w:rsidRPr="00DA15FB">
          <w:rPr>
            <w:rStyle w:val="Hyperlink"/>
          </w:rPr>
          <w:t>ANNEX A: ILLUSTRATIVE INTEGRATION CHECKLIST</w:t>
        </w:r>
        <w:r w:rsidR="00CC24C9" w:rsidRPr="00DA15FB">
          <w:rPr>
            <w:webHidden/>
          </w:rPr>
          <w:tab/>
        </w:r>
        <w:r w:rsidR="00CC24C9" w:rsidRPr="00DA15FB">
          <w:rPr>
            <w:webHidden/>
          </w:rPr>
          <w:fldChar w:fldCharType="begin"/>
        </w:r>
        <w:r w:rsidR="00CC24C9" w:rsidRPr="00DA15FB">
          <w:rPr>
            <w:webHidden/>
          </w:rPr>
          <w:instrText xml:space="preserve"> PAGEREF _Toc64885332 \h </w:instrText>
        </w:r>
        <w:r w:rsidR="00CC24C9" w:rsidRPr="00DA15FB">
          <w:rPr>
            <w:webHidden/>
          </w:rPr>
        </w:r>
        <w:r w:rsidR="00CC24C9" w:rsidRPr="00DA15FB">
          <w:rPr>
            <w:webHidden/>
          </w:rPr>
          <w:fldChar w:fldCharType="separate"/>
        </w:r>
        <w:r w:rsidR="009D199C" w:rsidRPr="00DA15FB">
          <w:rPr>
            <w:webHidden/>
          </w:rPr>
          <w:t>6</w:t>
        </w:r>
        <w:r w:rsidR="00CC24C9" w:rsidRPr="00DA15FB">
          <w:rPr>
            <w:webHidden/>
          </w:rPr>
          <w:fldChar w:fldCharType="end"/>
        </w:r>
      </w:hyperlink>
    </w:p>
    <w:p w14:paraId="2A792632" w14:textId="4B413929" w:rsidR="00CC24C9" w:rsidRPr="00DA15FB" w:rsidRDefault="00CE64BE" w:rsidP="00216E52">
      <w:pPr>
        <w:pStyle w:val="TOC2"/>
        <w:rPr>
          <w:rFonts w:eastAsiaTheme="minorEastAsia"/>
          <w:color w:val="auto"/>
          <w:sz w:val="24"/>
        </w:rPr>
      </w:pPr>
      <w:hyperlink w:anchor="_Toc64885333" w:history="1">
        <w:r w:rsidR="00CC24C9" w:rsidRPr="00DA15FB">
          <w:rPr>
            <w:rStyle w:val="Hyperlink"/>
          </w:rPr>
          <w:t>ANNEX B: ILLUSTRATIVE SUB-ACTIVITIES FOR ACTIVITY WORK PLAN</w:t>
        </w:r>
        <w:r w:rsidR="00CC24C9" w:rsidRPr="00DA15FB">
          <w:rPr>
            <w:webHidden/>
          </w:rPr>
          <w:tab/>
        </w:r>
        <w:r w:rsidR="00CC24C9" w:rsidRPr="00DA15FB">
          <w:rPr>
            <w:webHidden/>
          </w:rPr>
          <w:fldChar w:fldCharType="begin"/>
        </w:r>
        <w:r w:rsidR="00CC24C9" w:rsidRPr="00DA15FB">
          <w:rPr>
            <w:webHidden/>
          </w:rPr>
          <w:instrText xml:space="preserve"> PAGEREF _Toc64885333 \h </w:instrText>
        </w:r>
        <w:r w:rsidR="00CC24C9" w:rsidRPr="00DA15FB">
          <w:rPr>
            <w:webHidden/>
          </w:rPr>
        </w:r>
        <w:r w:rsidR="00CC24C9" w:rsidRPr="00DA15FB">
          <w:rPr>
            <w:webHidden/>
          </w:rPr>
          <w:fldChar w:fldCharType="separate"/>
        </w:r>
        <w:r w:rsidR="009D199C" w:rsidRPr="00DA15FB">
          <w:rPr>
            <w:webHidden/>
          </w:rPr>
          <w:t>8</w:t>
        </w:r>
        <w:r w:rsidR="00CC24C9" w:rsidRPr="00DA15FB">
          <w:rPr>
            <w:webHidden/>
          </w:rPr>
          <w:fldChar w:fldCharType="end"/>
        </w:r>
      </w:hyperlink>
    </w:p>
    <w:p w14:paraId="246BFE80" w14:textId="04BB18AB" w:rsidR="00266336" w:rsidRPr="00DA15FB" w:rsidRDefault="008C4443" w:rsidP="00266336">
      <w:pPr>
        <w:pStyle w:val="instructions"/>
        <w:rPr>
          <w:i w:val="0"/>
          <w:iCs w:val="0"/>
        </w:rPr>
      </w:pPr>
      <w:r w:rsidRPr="00DA15FB">
        <w:rPr>
          <w:i w:val="0"/>
          <w:iCs w:val="0"/>
        </w:rPr>
        <w:fldChar w:fldCharType="end"/>
      </w:r>
    </w:p>
    <w:p w14:paraId="092F5475" w14:textId="77777777" w:rsidR="00266336" w:rsidRPr="00DA15FB" w:rsidRDefault="00266336" w:rsidP="00266336">
      <w:pPr>
        <w:pStyle w:val="instructions"/>
        <w:rPr>
          <w:i w:val="0"/>
          <w:iCs w:val="0"/>
        </w:rPr>
      </w:pPr>
    </w:p>
    <w:p w14:paraId="464D8426" w14:textId="7DD4A65A" w:rsidR="00266336" w:rsidRPr="00DA15FB" w:rsidRDefault="00266336" w:rsidP="00266336">
      <w:pPr>
        <w:pStyle w:val="instructions"/>
        <w:rPr>
          <w:i w:val="0"/>
          <w:iCs w:val="0"/>
        </w:rPr>
      </w:pPr>
    </w:p>
    <w:p w14:paraId="188A4900" w14:textId="2C7A1F32" w:rsidR="00266336" w:rsidRPr="00DA15FB" w:rsidRDefault="00266336" w:rsidP="00266336">
      <w:pPr>
        <w:pStyle w:val="instructions"/>
        <w:rPr>
          <w:i w:val="0"/>
          <w:iCs w:val="0"/>
        </w:rPr>
      </w:pPr>
    </w:p>
    <w:p w14:paraId="2436B876" w14:textId="77777777" w:rsidR="00266336" w:rsidRPr="00DA15FB" w:rsidRDefault="00266336" w:rsidP="00266336">
      <w:pPr>
        <w:pStyle w:val="instructions"/>
        <w:rPr>
          <w:i w:val="0"/>
          <w:iCs w:val="0"/>
        </w:rPr>
      </w:pPr>
    </w:p>
    <w:p w14:paraId="168EFBD9" w14:textId="57DE0E42" w:rsidR="00266336" w:rsidRPr="00DA15FB" w:rsidRDefault="00266336" w:rsidP="00266336">
      <w:pPr>
        <w:pStyle w:val="instructions"/>
        <w:rPr>
          <w:i w:val="0"/>
          <w:iCs w:val="0"/>
        </w:rPr>
      </w:pPr>
    </w:p>
    <w:p w14:paraId="3CAFC4A1" w14:textId="616859EE" w:rsidR="00266336" w:rsidRPr="00DA15FB" w:rsidRDefault="00266336" w:rsidP="00266336">
      <w:pPr>
        <w:pStyle w:val="instructions"/>
        <w:rPr>
          <w:i w:val="0"/>
          <w:iCs w:val="0"/>
        </w:rPr>
      </w:pPr>
    </w:p>
    <w:p w14:paraId="18DDAF43" w14:textId="49045AD0" w:rsidR="00266336" w:rsidRPr="00DA15FB" w:rsidRDefault="00266336" w:rsidP="00266336">
      <w:pPr>
        <w:pStyle w:val="instructions"/>
        <w:rPr>
          <w:i w:val="0"/>
          <w:iCs w:val="0"/>
        </w:rPr>
      </w:pPr>
    </w:p>
    <w:p w14:paraId="14B5687B" w14:textId="6684C84A" w:rsidR="00266336" w:rsidRPr="00DA15FB" w:rsidRDefault="00266336" w:rsidP="00266336">
      <w:pPr>
        <w:pStyle w:val="instructions"/>
        <w:rPr>
          <w:i w:val="0"/>
          <w:iCs w:val="0"/>
        </w:rPr>
      </w:pPr>
    </w:p>
    <w:p w14:paraId="5B35091E" w14:textId="291AB2DD" w:rsidR="00266336" w:rsidRPr="00DA15FB" w:rsidRDefault="00266336" w:rsidP="00266336">
      <w:pPr>
        <w:pStyle w:val="instructions"/>
        <w:rPr>
          <w:i w:val="0"/>
          <w:iCs w:val="0"/>
        </w:rPr>
      </w:pPr>
    </w:p>
    <w:p w14:paraId="030DBC73" w14:textId="738CE894" w:rsidR="00266336" w:rsidRPr="00DA15FB" w:rsidRDefault="00266336" w:rsidP="00266336">
      <w:pPr>
        <w:pStyle w:val="instructions"/>
        <w:rPr>
          <w:i w:val="0"/>
          <w:iCs w:val="0"/>
        </w:rPr>
      </w:pPr>
    </w:p>
    <w:p w14:paraId="363864F1" w14:textId="5D6C124C" w:rsidR="00266336" w:rsidRPr="00DA15FB" w:rsidRDefault="00266336" w:rsidP="00266336">
      <w:pPr>
        <w:pStyle w:val="instructions"/>
        <w:rPr>
          <w:i w:val="0"/>
          <w:iCs w:val="0"/>
        </w:rPr>
      </w:pPr>
    </w:p>
    <w:p w14:paraId="0B0BEC1D" w14:textId="7A834B2F" w:rsidR="0020159D" w:rsidRPr="00DA15FB" w:rsidRDefault="0020159D" w:rsidP="00266336">
      <w:pPr>
        <w:pStyle w:val="instructions"/>
        <w:rPr>
          <w:i w:val="0"/>
          <w:iCs w:val="0"/>
        </w:rPr>
      </w:pPr>
      <w:r w:rsidRPr="00DA15FB">
        <w:rPr>
          <w:i w:val="0"/>
          <w:iCs w:val="0"/>
        </w:rPr>
        <w:br/>
      </w:r>
    </w:p>
    <w:p w14:paraId="5A5CBA7C" w14:textId="4E9BAF4D" w:rsidR="00266336" w:rsidRPr="00655EB5" w:rsidRDefault="00266336" w:rsidP="00266336">
      <w:pPr>
        <w:pStyle w:val="instructions"/>
        <w:rPr>
          <w:color w:val="C21139"/>
        </w:rPr>
      </w:pPr>
      <w:r w:rsidRPr="00655EB5">
        <w:t>[</w:t>
      </w:r>
      <w:r w:rsidR="00A3006A" w:rsidRPr="00655EB5">
        <w:t>U</w:t>
      </w:r>
      <w:r w:rsidRPr="00655EB5">
        <w:t>pdate the table of contents when you finalize the report: Select the text that says Table of Contents. A blue box should appear, select the arrow in the blue box at top left and select “update table.” Alternatively, right click on the table and then select “update field.”]</w:t>
      </w:r>
    </w:p>
    <w:p w14:paraId="12497E2D" w14:textId="33FAF1E9" w:rsidR="00266336" w:rsidRPr="00655EB5" w:rsidRDefault="00FA5E16" w:rsidP="00266336">
      <w:pPr>
        <w:pStyle w:val="instructions"/>
      </w:pPr>
      <w:r w:rsidRPr="00655EB5">
        <w:br w:type="page"/>
      </w:r>
    </w:p>
    <w:p w14:paraId="48B0898A" w14:textId="45486421" w:rsidR="00972E79" w:rsidRPr="00DA15FB" w:rsidRDefault="00972E79" w:rsidP="00E616D0">
      <w:pPr>
        <w:pStyle w:val="Heading1"/>
        <w:ind w:left="0"/>
      </w:pPr>
      <w:bookmarkStart w:id="2" w:name="_Toc63432394"/>
      <w:bookmarkStart w:id="3" w:name="_Toc64885318"/>
      <w:r w:rsidRPr="00DA15FB">
        <w:lastRenderedPageBreak/>
        <w:t>TABLE OF FIGURES / LIST OF TABLES</w:t>
      </w:r>
      <w:bookmarkEnd w:id="2"/>
      <w:bookmarkEnd w:id="3"/>
    </w:p>
    <w:p w14:paraId="2D15B621" w14:textId="7163A8F6" w:rsidR="004B2635" w:rsidRPr="00655EB5" w:rsidRDefault="00972E79" w:rsidP="00972E79">
      <w:pPr>
        <w:pStyle w:val="instructions"/>
      </w:pPr>
      <w:r w:rsidRPr="00655EB5">
        <w:t>[Update the table based on figures, boxes, or tables used in the report. To allow for a table of figures to pull from the document, insert a caption on any figure, table, or box. Right click on the respected item in the document you wish to label and then select “insert caption.” Then label the item accordingly. Make sure the caption still follows USAID style in fonts and size.]</w:t>
      </w:r>
    </w:p>
    <w:p w14:paraId="61E26CED" w14:textId="77777777" w:rsidR="00FD5F0A" w:rsidRPr="00DA15FB" w:rsidRDefault="00FD5F0A" w:rsidP="00972E79">
      <w:pPr>
        <w:pStyle w:val="instructions"/>
        <w:rPr>
          <w:i w:val="0"/>
          <w:iCs w:val="0"/>
        </w:rPr>
      </w:pPr>
    </w:p>
    <w:p w14:paraId="59E7355C" w14:textId="65CE66FB" w:rsidR="00FD5F0A" w:rsidRPr="00DA15FB" w:rsidRDefault="00FD5F0A">
      <w:pPr>
        <w:pStyle w:val="TOC1"/>
        <w:tabs>
          <w:tab w:val="right" w:leader="dot" w:pos="9725"/>
        </w:tabs>
        <w:rPr>
          <w:rFonts w:eastAsiaTheme="minorEastAsia"/>
          <w:noProof/>
          <w:sz w:val="24"/>
        </w:rPr>
      </w:pPr>
      <w:r w:rsidRPr="00DA15FB">
        <w:fldChar w:fldCharType="begin"/>
      </w:r>
      <w:r w:rsidRPr="00DA15FB">
        <w:instrText xml:space="preserve"> TOC \h \z \t "Table Title,1" </w:instrText>
      </w:r>
      <w:r w:rsidRPr="00DA15FB">
        <w:fldChar w:fldCharType="separate"/>
      </w:r>
      <w:hyperlink w:anchor="_Toc64885905" w:history="1">
        <w:r w:rsidRPr="00DA15FB">
          <w:rPr>
            <w:rStyle w:val="Hyperlink"/>
            <w:noProof/>
          </w:rPr>
          <w:t>TABLE 1. EXAMPLE TABLE</w:t>
        </w:r>
        <w:r w:rsidRPr="00DA15FB">
          <w:rPr>
            <w:noProof/>
            <w:webHidden/>
          </w:rPr>
          <w:tab/>
        </w:r>
        <w:r w:rsidRPr="00DA15FB">
          <w:rPr>
            <w:noProof/>
            <w:webHidden/>
          </w:rPr>
          <w:fldChar w:fldCharType="begin"/>
        </w:r>
        <w:r w:rsidRPr="00DA15FB">
          <w:rPr>
            <w:noProof/>
            <w:webHidden/>
          </w:rPr>
          <w:instrText xml:space="preserve"> PAGEREF _Toc64885905 \h </w:instrText>
        </w:r>
        <w:r w:rsidRPr="00DA15FB">
          <w:rPr>
            <w:noProof/>
            <w:webHidden/>
          </w:rPr>
        </w:r>
        <w:r w:rsidRPr="00DA15FB">
          <w:rPr>
            <w:noProof/>
            <w:webHidden/>
          </w:rPr>
          <w:fldChar w:fldCharType="separate"/>
        </w:r>
        <w:r w:rsidRPr="00DA15FB">
          <w:rPr>
            <w:noProof/>
            <w:webHidden/>
          </w:rPr>
          <w:t>1</w:t>
        </w:r>
        <w:r w:rsidRPr="00DA15FB">
          <w:rPr>
            <w:noProof/>
            <w:webHidden/>
          </w:rPr>
          <w:fldChar w:fldCharType="end"/>
        </w:r>
      </w:hyperlink>
    </w:p>
    <w:p w14:paraId="15F6F3C6" w14:textId="49CF5492" w:rsidR="00FD5F0A" w:rsidRPr="00DA15FB" w:rsidRDefault="00CE64BE">
      <w:pPr>
        <w:pStyle w:val="TOC1"/>
        <w:tabs>
          <w:tab w:val="right" w:leader="dot" w:pos="9725"/>
        </w:tabs>
        <w:rPr>
          <w:rFonts w:eastAsiaTheme="minorEastAsia"/>
          <w:noProof/>
          <w:sz w:val="24"/>
        </w:rPr>
      </w:pPr>
      <w:hyperlink w:anchor="_Toc64885906" w:history="1">
        <w:r w:rsidR="00FD5F0A" w:rsidRPr="00DA15FB">
          <w:rPr>
            <w:rStyle w:val="Hyperlink"/>
            <w:noProof/>
          </w:rPr>
          <w:t>TABLE 2. ILLUSTRATIVE INTEGRATION CHECKLIST</w:t>
        </w:r>
        <w:r w:rsidR="00FD5F0A" w:rsidRPr="00DA15FB">
          <w:rPr>
            <w:noProof/>
            <w:webHidden/>
          </w:rPr>
          <w:tab/>
        </w:r>
        <w:r w:rsidR="00FD5F0A" w:rsidRPr="00DA15FB">
          <w:rPr>
            <w:noProof/>
            <w:webHidden/>
          </w:rPr>
          <w:fldChar w:fldCharType="begin"/>
        </w:r>
        <w:r w:rsidR="00FD5F0A" w:rsidRPr="00DA15FB">
          <w:rPr>
            <w:noProof/>
            <w:webHidden/>
          </w:rPr>
          <w:instrText xml:space="preserve"> PAGEREF _Toc64885906 \h </w:instrText>
        </w:r>
        <w:r w:rsidR="00FD5F0A" w:rsidRPr="00DA15FB">
          <w:rPr>
            <w:noProof/>
            <w:webHidden/>
          </w:rPr>
        </w:r>
        <w:r w:rsidR="00FD5F0A" w:rsidRPr="00DA15FB">
          <w:rPr>
            <w:noProof/>
            <w:webHidden/>
          </w:rPr>
          <w:fldChar w:fldCharType="separate"/>
        </w:r>
        <w:r w:rsidR="00FD5F0A" w:rsidRPr="00DA15FB">
          <w:rPr>
            <w:noProof/>
            <w:webHidden/>
          </w:rPr>
          <w:t>6</w:t>
        </w:r>
        <w:r w:rsidR="00FD5F0A" w:rsidRPr="00DA15FB">
          <w:rPr>
            <w:noProof/>
            <w:webHidden/>
          </w:rPr>
          <w:fldChar w:fldCharType="end"/>
        </w:r>
      </w:hyperlink>
    </w:p>
    <w:p w14:paraId="3DF2B53E" w14:textId="79646836" w:rsidR="00FD5F0A" w:rsidRPr="00DA15FB" w:rsidRDefault="00CE64BE">
      <w:pPr>
        <w:pStyle w:val="TOC1"/>
        <w:tabs>
          <w:tab w:val="right" w:leader="dot" w:pos="9725"/>
        </w:tabs>
        <w:rPr>
          <w:rFonts w:eastAsiaTheme="minorEastAsia"/>
          <w:noProof/>
          <w:sz w:val="24"/>
        </w:rPr>
      </w:pPr>
      <w:hyperlink w:anchor="_Toc64885907" w:history="1">
        <w:r w:rsidR="00FD5F0A" w:rsidRPr="00DA15FB">
          <w:rPr>
            <w:rStyle w:val="Hyperlink"/>
            <w:noProof/>
          </w:rPr>
          <w:t>TABLE 3. ILLUSTRATIVE SUB-ACTIVITIES</w:t>
        </w:r>
        <w:r w:rsidR="00FD5F0A" w:rsidRPr="00DA15FB">
          <w:rPr>
            <w:noProof/>
            <w:webHidden/>
          </w:rPr>
          <w:tab/>
        </w:r>
        <w:r w:rsidR="00FD5F0A" w:rsidRPr="00DA15FB">
          <w:rPr>
            <w:noProof/>
            <w:webHidden/>
          </w:rPr>
          <w:fldChar w:fldCharType="begin"/>
        </w:r>
        <w:r w:rsidR="00FD5F0A" w:rsidRPr="00DA15FB">
          <w:rPr>
            <w:noProof/>
            <w:webHidden/>
          </w:rPr>
          <w:instrText xml:space="preserve"> PAGEREF _Toc64885907 \h </w:instrText>
        </w:r>
        <w:r w:rsidR="00FD5F0A" w:rsidRPr="00DA15FB">
          <w:rPr>
            <w:noProof/>
            <w:webHidden/>
          </w:rPr>
        </w:r>
        <w:r w:rsidR="00FD5F0A" w:rsidRPr="00DA15FB">
          <w:rPr>
            <w:noProof/>
            <w:webHidden/>
          </w:rPr>
          <w:fldChar w:fldCharType="separate"/>
        </w:r>
        <w:r w:rsidR="00FD5F0A" w:rsidRPr="00DA15FB">
          <w:rPr>
            <w:noProof/>
            <w:webHidden/>
          </w:rPr>
          <w:t>8</w:t>
        </w:r>
        <w:r w:rsidR="00FD5F0A" w:rsidRPr="00DA15FB">
          <w:rPr>
            <w:noProof/>
            <w:webHidden/>
          </w:rPr>
          <w:fldChar w:fldCharType="end"/>
        </w:r>
      </w:hyperlink>
    </w:p>
    <w:p w14:paraId="57CEF9ED" w14:textId="231FDBD9" w:rsidR="00F2167F" w:rsidRPr="00DA15FB" w:rsidRDefault="00FD5F0A" w:rsidP="00972E79">
      <w:pPr>
        <w:pStyle w:val="instructions"/>
        <w:rPr>
          <w:i w:val="0"/>
          <w:iCs w:val="0"/>
        </w:rPr>
      </w:pPr>
      <w:r w:rsidRPr="00DA15FB">
        <w:rPr>
          <w:i w:val="0"/>
          <w:iCs w:val="0"/>
        </w:rPr>
        <w:fldChar w:fldCharType="end"/>
      </w:r>
    </w:p>
    <w:p w14:paraId="050282F5" w14:textId="51B2DEF1" w:rsidR="00FA5E16" w:rsidRPr="00DA15FB" w:rsidRDefault="00FA5E16" w:rsidP="00972E79">
      <w:pPr>
        <w:pStyle w:val="instructions"/>
        <w:rPr>
          <w:i w:val="0"/>
          <w:iCs w:val="0"/>
        </w:rPr>
      </w:pPr>
      <w:r w:rsidRPr="00DA15FB">
        <w:rPr>
          <w:i w:val="0"/>
          <w:iCs w:val="0"/>
        </w:rPr>
        <w:br w:type="page"/>
      </w:r>
    </w:p>
    <w:p w14:paraId="614593EA" w14:textId="10FAF5A8" w:rsidR="00431B16" w:rsidRPr="00DA15FB" w:rsidRDefault="0020159D" w:rsidP="0020159D">
      <w:r w:rsidRPr="00DA15FB">
        <w:rPr>
          <w:noProof/>
        </w:rPr>
        <w:lastRenderedPageBreak/>
        <w:drawing>
          <wp:anchor distT="0" distB="0" distL="114300" distR="114300" simplePos="0" relativeHeight="251662336" behindDoc="0" locked="0" layoutInCell="1" allowOverlap="1" wp14:anchorId="7ADEA87A" wp14:editId="09567FAA">
            <wp:simplePos x="0" y="0"/>
            <wp:positionH relativeFrom="column">
              <wp:posOffset>-1064260</wp:posOffset>
            </wp:positionH>
            <wp:positionV relativeFrom="paragraph">
              <wp:posOffset>-1023247</wp:posOffset>
            </wp:positionV>
            <wp:extent cx="7906385" cy="5270923"/>
            <wp:effectExtent l="0" t="0" r="5715" b="0"/>
            <wp:wrapNone/>
            <wp:docPr id="24" name="Picture 24" descr="Woman in charge at a produc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oman in charge at a produce marke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06385" cy="5270923"/>
                    </a:xfrm>
                    <a:prstGeom prst="rect">
                      <a:avLst/>
                    </a:prstGeom>
                  </pic:spPr>
                </pic:pic>
              </a:graphicData>
            </a:graphic>
          </wp:anchor>
        </w:drawing>
      </w:r>
    </w:p>
    <w:p w14:paraId="0DED445F" w14:textId="3DA0D3A0" w:rsidR="00723968" w:rsidRPr="00DA15FB" w:rsidRDefault="00723968" w:rsidP="0020159D"/>
    <w:p w14:paraId="4BABBECB" w14:textId="7130A081" w:rsidR="00723968" w:rsidRPr="00DA15FB" w:rsidRDefault="00723968" w:rsidP="0020159D"/>
    <w:p w14:paraId="60650690" w14:textId="39679041" w:rsidR="00723968" w:rsidRPr="00DA15FB" w:rsidRDefault="00723968" w:rsidP="0020159D"/>
    <w:p w14:paraId="55098EE9" w14:textId="35F68AE8" w:rsidR="00723968" w:rsidRPr="00DA15FB" w:rsidRDefault="00723968" w:rsidP="0020159D"/>
    <w:p w14:paraId="5AAB0D65" w14:textId="1D518E08" w:rsidR="00723968" w:rsidRPr="00DA15FB" w:rsidRDefault="00723968" w:rsidP="0020159D"/>
    <w:p w14:paraId="479CD3F3" w14:textId="69944772" w:rsidR="00723968" w:rsidRPr="00DA15FB" w:rsidRDefault="00723968" w:rsidP="0020159D"/>
    <w:p w14:paraId="3A4B3755" w14:textId="06A0C03D" w:rsidR="00723968" w:rsidRPr="00DA15FB" w:rsidRDefault="00723968" w:rsidP="0020159D"/>
    <w:p w14:paraId="3CCC72C6" w14:textId="688BD537" w:rsidR="00FF27C4" w:rsidRPr="00DA15FB" w:rsidRDefault="00FF27C4" w:rsidP="0020159D">
      <w:bookmarkStart w:id="4" w:name="_Toc63432395"/>
    </w:p>
    <w:p w14:paraId="25767D51" w14:textId="56285782" w:rsidR="0020159D" w:rsidRPr="00DA15FB" w:rsidRDefault="0020159D" w:rsidP="0020159D"/>
    <w:p w14:paraId="046BB078" w14:textId="6EE39F18" w:rsidR="0020159D" w:rsidRPr="00DA15FB" w:rsidRDefault="0020159D" w:rsidP="0020159D"/>
    <w:p w14:paraId="3140A2EF" w14:textId="0B539368" w:rsidR="0020159D" w:rsidRPr="00DA15FB" w:rsidRDefault="0020159D" w:rsidP="0020159D"/>
    <w:p w14:paraId="763B417F" w14:textId="29FCB778" w:rsidR="0020159D" w:rsidRPr="00DA15FB" w:rsidRDefault="0020159D" w:rsidP="0020159D"/>
    <w:p w14:paraId="47C09FC0" w14:textId="06AEDC7E" w:rsidR="0020159D" w:rsidRPr="00DA15FB" w:rsidRDefault="0020159D" w:rsidP="0020159D"/>
    <w:p w14:paraId="551CD9C6" w14:textId="47FDC19E" w:rsidR="0020159D" w:rsidRPr="00DA15FB" w:rsidRDefault="0020159D" w:rsidP="0020159D"/>
    <w:p w14:paraId="52948DF3" w14:textId="5E3BCD75" w:rsidR="0020159D" w:rsidRPr="00DA15FB" w:rsidRDefault="0020159D" w:rsidP="0020159D"/>
    <w:p w14:paraId="03A5043C" w14:textId="3FD30C8F" w:rsidR="0020159D" w:rsidRPr="00DA15FB" w:rsidRDefault="0020159D" w:rsidP="0020159D"/>
    <w:p w14:paraId="5846CEA4" w14:textId="4CDAFF66" w:rsidR="0020159D" w:rsidRPr="00DA15FB" w:rsidRDefault="0020159D" w:rsidP="0020159D"/>
    <w:p w14:paraId="505FD136" w14:textId="31FEF342" w:rsidR="0020159D" w:rsidRPr="00DA15FB" w:rsidRDefault="0020159D" w:rsidP="0020159D"/>
    <w:p w14:paraId="55CB7761" w14:textId="7ABCC36E" w:rsidR="0020159D" w:rsidRPr="00DA15FB" w:rsidRDefault="0020159D" w:rsidP="0020159D"/>
    <w:p w14:paraId="653E49AC" w14:textId="0CCC8232" w:rsidR="0020159D" w:rsidRPr="00DA15FB" w:rsidRDefault="0020159D" w:rsidP="0020159D"/>
    <w:p w14:paraId="26EC98F6" w14:textId="77382322" w:rsidR="0020159D" w:rsidRPr="00DA15FB" w:rsidRDefault="0020159D" w:rsidP="0020159D"/>
    <w:p w14:paraId="7E6F76C5" w14:textId="5C21D97C" w:rsidR="0020159D" w:rsidRPr="00DA15FB" w:rsidRDefault="0020159D" w:rsidP="0020159D"/>
    <w:p w14:paraId="648EBC35" w14:textId="3643E78A" w:rsidR="0020159D" w:rsidRPr="00DA15FB" w:rsidRDefault="0020159D" w:rsidP="0020159D"/>
    <w:p w14:paraId="215E5CBA" w14:textId="2454AF5A" w:rsidR="0020159D" w:rsidRPr="00DA15FB" w:rsidRDefault="0020159D" w:rsidP="0020159D"/>
    <w:p w14:paraId="042C6CA9" w14:textId="3F1C2177" w:rsidR="0020159D" w:rsidRPr="00DA15FB" w:rsidRDefault="0020159D" w:rsidP="0020159D"/>
    <w:p w14:paraId="408578F5" w14:textId="33ACFD49" w:rsidR="0020159D" w:rsidRPr="00DA15FB" w:rsidRDefault="00FD5F0A" w:rsidP="0020159D">
      <w:r w:rsidRPr="00DA15FB">
        <w:rPr>
          <w:noProof/>
        </w:rPr>
        <mc:AlternateContent>
          <mc:Choice Requires="wps">
            <w:drawing>
              <wp:anchor distT="0" distB="0" distL="114300" distR="114300" simplePos="0" relativeHeight="251687936" behindDoc="0" locked="0" layoutInCell="1" allowOverlap="1" wp14:anchorId="0AB80DDD" wp14:editId="05C15455">
                <wp:simplePos x="0" y="0"/>
                <wp:positionH relativeFrom="column">
                  <wp:posOffset>-1905</wp:posOffset>
                </wp:positionH>
                <wp:positionV relativeFrom="paragraph">
                  <wp:posOffset>116840</wp:posOffset>
                </wp:positionV>
                <wp:extent cx="2774950" cy="17145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2774950" cy="171450"/>
                        </a:xfrm>
                        <a:prstGeom prst="rect">
                          <a:avLst/>
                        </a:prstGeom>
                        <a:solidFill>
                          <a:prstClr val="white"/>
                        </a:solidFill>
                        <a:ln>
                          <a:noFill/>
                        </a:ln>
                      </wps:spPr>
                      <wps:txbx>
                        <w:txbxContent>
                          <w:p w14:paraId="1D3E5A8B" w14:textId="05809C87" w:rsidR="00DA49B2" w:rsidRPr="005648B4" w:rsidRDefault="00DA49B2" w:rsidP="005648B4">
                            <w:pPr>
                              <w:pStyle w:val="Caption"/>
                              <w:rPr>
                                <w:noProof/>
                                <w:sz w:val="22"/>
                              </w:rPr>
                            </w:pPr>
                            <w:r>
                              <w:t>Photo Credit: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0DDD" id="Text Box 4" o:spid="_x0000_s1029" type="#_x0000_t202" style="position:absolute;margin-left:-.15pt;margin-top:9.2pt;width:218.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zLwIAAGcEAAAOAAAAZHJzL2Uyb0RvYy54bWysVMGO2yAQvVfqPyDujZM07W6tOKs0q1SV&#10;ot2VkmrPBEOMBAwFEjv9+g44zrbbnqpe8DAzDLz3Zjy/64wmJ+GDAlvRyWhMibAcamUPFf22W7+7&#10;pSREZmumwYqKnkWgd4u3b+atK8UUGtC18ASL2FC2rqJNjK4sisAbYVgYgRMWgxK8YRG3/lDUnrVY&#10;3ehiOh5/LFrwtfPARQjove+DdJHrSyl4fJQyiEh0RfFtMa8+r/u0Fos5Kw+euUbxyzPYP7zCMGXx&#10;0mupexYZOXr1RymjuIcAMo44mAKkVFxkDIhmMn6FZtswJzIWJCe4K03h/5XlD6cnT1Rd0RkllhmU&#10;aCe6SD5DR2aJndaFEpO2DtNih25UefAHdCbQnfQmfREOwTjyfL5ym4pxdE5vbmafPmCIY2xyM5mh&#10;jeWLl9POh/hFgCHJqKhH7TKl7LQJsU8dUtJlAbSq10rrtEmBlfbkxFDntlFRXIr/lqVtyrWQTvUF&#10;k6dIEHsoyYrdvsuEvB9g7qE+I3oPffcEx9cK79uwEJ+Yx3ZBVDgC8REXqaGtKFwsShrwP/7mT/mo&#10;IkYpabH9Khq+H5kXlOivFvVNvToYfjD2g2GPZgWIdILD5Xg28YCPejClB/OMk7FMt2CIWY53VTQO&#10;5ir2Q4CTxcVymZOwIx2LG7t1PJUeeN11z8y7iyoR9XyAoTFZ+UqcPrdneXmMIFVWLvHas3ihG7s5&#10;a3+ZvDQuv+5z1sv/YfETAAD//wMAUEsDBBQABgAIAAAAIQCGaoYb3QAAAAcBAAAPAAAAZHJzL2Rv&#10;d25yZXYueG1sTI7BTsMwEETvSPyDtUhcUOvQhlCFOBW0cINDS9WzGy9JRLyObKdJ/57lBLfZmdHs&#10;K9aT7cQZfWgdKbifJyCQKmdaqhUcPt9mKxAhajK6c4QKLhhgXV5fFTo3bqQdnvexFjxCIdcKmhj7&#10;XMpQNWh1mLseibMv562OfPpaGq9HHredXCRJJq1uiT80usdNg9X3frAKsq0fxh1t7raH13f90deL&#10;48vlqNTtzfT8BCLiFP/K8IvP6FAy08kNZILoFMyWXGR7lYLgOF1mjyBOLB5SkGUh//OXPwAAAP//&#10;AwBQSwECLQAUAAYACAAAACEAtoM4kv4AAADhAQAAEwAAAAAAAAAAAAAAAAAAAAAAW0NvbnRlbnRf&#10;VHlwZXNdLnhtbFBLAQItABQABgAIAAAAIQA4/SH/1gAAAJQBAAALAAAAAAAAAAAAAAAAAC8BAABf&#10;cmVscy8ucmVsc1BLAQItABQABgAIAAAAIQDC/lNzLwIAAGcEAAAOAAAAAAAAAAAAAAAAAC4CAABk&#10;cnMvZTJvRG9jLnhtbFBLAQItABQABgAIAAAAIQCGaoYb3QAAAAcBAAAPAAAAAAAAAAAAAAAAAIkE&#10;AABkcnMvZG93bnJldi54bWxQSwUGAAAAAAQABADzAAAAkwUAAAAA&#10;" stroked="f">
                <v:textbox inset="0,0,0,0">
                  <w:txbxContent>
                    <w:p w14:paraId="1D3E5A8B" w14:textId="05809C87" w:rsidR="00DA49B2" w:rsidRPr="005648B4" w:rsidRDefault="00DA49B2" w:rsidP="005648B4">
                      <w:pPr>
                        <w:pStyle w:val="Caption"/>
                        <w:rPr>
                          <w:noProof/>
                          <w:sz w:val="22"/>
                        </w:rPr>
                      </w:pPr>
                      <w:r>
                        <w:t>Photo Credit: [Name]</w:t>
                      </w:r>
                    </w:p>
                  </w:txbxContent>
                </v:textbox>
              </v:shape>
            </w:pict>
          </mc:Fallback>
        </mc:AlternateContent>
      </w:r>
    </w:p>
    <w:p w14:paraId="0ECFBC3A" w14:textId="07CF383C" w:rsidR="0020159D" w:rsidRPr="00DA15FB" w:rsidRDefault="0020159D" w:rsidP="0020159D"/>
    <w:p w14:paraId="61695F3F" w14:textId="2277D718" w:rsidR="0020159D" w:rsidRPr="00DA15FB" w:rsidRDefault="0020159D" w:rsidP="0020159D"/>
    <w:p w14:paraId="6A837A13" w14:textId="50EF1A3F" w:rsidR="0020159D" w:rsidRPr="00DA15FB" w:rsidRDefault="0020159D" w:rsidP="0020159D"/>
    <w:p w14:paraId="4E8EA172" w14:textId="35B01B82" w:rsidR="0020159D" w:rsidRPr="00DA15FB" w:rsidRDefault="0020159D" w:rsidP="0020159D"/>
    <w:p w14:paraId="25DA6423" w14:textId="252C4DD9" w:rsidR="00BD3A67" w:rsidRPr="00DA15FB" w:rsidRDefault="003E2D77" w:rsidP="00E616D0">
      <w:pPr>
        <w:pStyle w:val="Heading1"/>
        <w:ind w:left="0"/>
      </w:pPr>
      <w:bookmarkStart w:id="5" w:name="_Toc64885319"/>
      <w:r w:rsidRPr="00DA15FB">
        <w:t>ACKNOWLEDGMENTS</w:t>
      </w:r>
      <w:bookmarkEnd w:id="4"/>
      <w:bookmarkEnd w:id="5"/>
    </w:p>
    <w:p w14:paraId="35A04873" w14:textId="66F7021F" w:rsidR="00EA7AA3" w:rsidRPr="00655EB5" w:rsidRDefault="00EA7AA3" w:rsidP="0020159D">
      <w:pPr>
        <w:pStyle w:val="instructions"/>
      </w:pPr>
      <w:r w:rsidRPr="00655EB5">
        <w:t>[Update based on the report. An example is provided below.]</w:t>
      </w:r>
    </w:p>
    <w:p w14:paraId="2D193AD3" w14:textId="77777777" w:rsidR="00EA7AA3" w:rsidRPr="00DA15FB" w:rsidRDefault="00EA7AA3" w:rsidP="00EA7AA3">
      <w:pPr>
        <w:pStyle w:val="instructions"/>
        <w:rPr>
          <w:i w:val="0"/>
          <w:iCs w:val="0"/>
        </w:rPr>
      </w:pPr>
    </w:p>
    <w:p w14:paraId="6108238A" w14:textId="539E14D6" w:rsidR="00EA7AA3" w:rsidRPr="00DA15FB" w:rsidRDefault="00EA7AA3" w:rsidP="00EA7AA3">
      <w:r w:rsidRPr="00DA15FB">
        <w:t>[Name], [Title], and [Name], [Title] researched and wrote this gender and WEEGE integration plan with support from [Name], [Title], under the direction of [Name], [Title], [Organization]. Additional support was provided by [Name], [Title]. The authors developed this publication with guidance from the United States Agency for International Development, particularly [Name], [Title], [Office].</w:t>
      </w:r>
    </w:p>
    <w:p w14:paraId="72923712" w14:textId="6E57ABDE" w:rsidR="00EA7AA3" w:rsidRPr="00DA15FB" w:rsidRDefault="00EA7AA3" w:rsidP="00EA7AA3">
      <w:pPr>
        <w:autoSpaceDE w:val="0"/>
        <w:autoSpaceDN w:val="0"/>
        <w:adjustRightInd w:val="0"/>
        <w:rPr>
          <w:rFonts w:cs="AppleSystemUIFont"/>
        </w:rPr>
      </w:pPr>
    </w:p>
    <w:p w14:paraId="10485514" w14:textId="77777777" w:rsidR="00EA7AA3" w:rsidRPr="00DA15FB" w:rsidRDefault="00EA7AA3" w:rsidP="0020159D">
      <w:r w:rsidRPr="00DA15FB">
        <w:t>The team expresses its gratitude to [prime] and [subs] and special thanks to [Name], [Name], [Name], [Name], [Name], [Name], [Name], and [Name].</w:t>
      </w:r>
    </w:p>
    <w:p w14:paraId="41F4A1FA" w14:textId="77777777" w:rsidR="00EA7AA3" w:rsidRPr="00DA15FB" w:rsidRDefault="00EA7AA3" w:rsidP="0020159D"/>
    <w:p w14:paraId="5AA199D4" w14:textId="77777777" w:rsidR="00EF2922" w:rsidRPr="00DA15FB" w:rsidRDefault="00EA7AA3" w:rsidP="0020159D">
      <w:r w:rsidRPr="00DA15FB">
        <w:t xml:space="preserve">For further information, please contact: </w:t>
      </w:r>
    </w:p>
    <w:p w14:paraId="60F6D91F" w14:textId="2CF8AA14" w:rsidR="00EA7AA3" w:rsidRPr="00DA15FB" w:rsidRDefault="00EA7AA3" w:rsidP="0020159D">
      <w:r w:rsidRPr="00DA15FB">
        <w:t>[Enter name and organization]</w:t>
      </w:r>
    </w:p>
    <w:p w14:paraId="1A56A6CD" w14:textId="77777777" w:rsidR="0020159D" w:rsidRPr="00DA15FB" w:rsidRDefault="00EA7AA3" w:rsidP="0020159D">
      <w:r w:rsidRPr="00DA15FB">
        <w:t xml:space="preserve">[Enter address] </w:t>
      </w:r>
    </w:p>
    <w:p w14:paraId="6D414782" w14:textId="77777777" w:rsidR="0020159D" w:rsidRPr="00DA15FB" w:rsidRDefault="00EA7AA3" w:rsidP="0020159D">
      <w:r w:rsidRPr="00DA15FB">
        <w:t xml:space="preserve">[Enter Phone: +] </w:t>
      </w:r>
    </w:p>
    <w:p w14:paraId="78F46A47" w14:textId="0949BF6C" w:rsidR="00EA7AA3" w:rsidRPr="00DA15FB" w:rsidRDefault="00EA7AA3" w:rsidP="0020159D">
      <w:r w:rsidRPr="00DA15FB">
        <w:t>[Enter Fax: +]</w:t>
      </w:r>
    </w:p>
    <w:p w14:paraId="16DF4554" w14:textId="77777777" w:rsidR="00264E25" w:rsidRPr="00DA15FB" w:rsidRDefault="00264E25" w:rsidP="00264E25"/>
    <w:p w14:paraId="22CC23DC" w14:textId="2F9380EB" w:rsidR="0015338E" w:rsidRPr="00DA15FB" w:rsidRDefault="0015338E" w:rsidP="00E616D0">
      <w:pPr>
        <w:pStyle w:val="Heading1"/>
        <w:ind w:left="0"/>
      </w:pPr>
      <w:bookmarkStart w:id="6" w:name="_Toc63432396"/>
      <w:bookmarkStart w:id="7" w:name="_Toc64885320"/>
      <w:r w:rsidRPr="00DA15FB">
        <w:lastRenderedPageBreak/>
        <w:t>ACRONYMS</w:t>
      </w:r>
      <w:bookmarkEnd w:id="6"/>
      <w:bookmarkEnd w:id="7"/>
    </w:p>
    <w:p w14:paraId="1B44B764" w14:textId="417C8169" w:rsidR="000D6388" w:rsidRPr="00655EB5" w:rsidRDefault="0015338E" w:rsidP="0015338E">
      <w:pPr>
        <w:pStyle w:val="instructions"/>
      </w:pPr>
      <w:r w:rsidRPr="00655EB5">
        <w:t>[Update based on acronyms used in the report. If an acronym appears in the body of the report, it needs to be referenced here. When using an acronym for the first time in the body of the report, spell it out completely. For example: “The United States Agency for International Development (USAID) is responsible for…”]</w:t>
      </w:r>
    </w:p>
    <w:p w14:paraId="649551BA" w14:textId="0CBBF140" w:rsidR="003B1F17" w:rsidRPr="00DA15FB" w:rsidRDefault="003B1F17" w:rsidP="0015338E">
      <w:pPr>
        <w:pStyle w:val="instructions"/>
        <w:rPr>
          <w:i w:val="0"/>
          <w:iCs w:val="0"/>
        </w:rPr>
      </w:pPr>
    </w:p>
    <w:tbl>
      <w:tblPr>
        <w:tblStyle w:val="TableGrid"/>
        <w:tblW w:w="0" w:type="auto"/>
        <w:tblLook w:val="04A0" w:firstRow="1" w:lastRow="0" w:firstColumn="1" w:lastColumn="0" w:noHBand="0" w:noVBand="1"/>
      </w:tblPr>
      <w:tblGrid>
        <w:gridCol w:w="1800"/>
        <w:gridCol w:w="7550"/>
      </w:tblGrid>
      <w:tr w:rsidR="003B1F17" w:rsidRPr="00DA15FB" w14:paraId="152E461A" w14:textId="77777777" w:rsidTr="00D235AE">
        <w:trPr>
          <w:trHeight w:val="540"/>
        </w:trPr>
        <w:tc>
          <w:tcPr>
            <w:tcW w:w="1800" w:type="dxa"/>
            <w:tcBorders>
              <w:top w:val="nil"/>
              <w:left w:val="nil"/>
              <w:bottom w:val="single" w:sz="4" w:space="0" w:color="BFBFBF" w:themeColor="background1" w:themeShade="BF"/>
              <w:right w:val="nil"/>
            </w:tcBorders>
            <w:vAlign w:val="center"/>
          </w:tcPr>
          <w:p w14:paraId="0D8E3452" w14:textId="3F8860DA" w:rsidR="003B1F17" w:rsidRPr="00216E52" w:rsidRDefault="00975677" w:rsidP="00F42839">
            <w:pPr>
              <w:pStyle w:val="Table--H1"/>
              <w:rPr>
                <w:sz w:val="24"/>
                <w:szCs w:val="24"/>
              </w:rPr>
            </w:pPr>
            <w:r w:rsidRPr="00216E52">
              <w:rPr>
                <w:sz w:val="24"/>
                <w:szCs w:val="24"/>
              </w:rPr>
              <w:t>IP</w:t>
            </w:r>
          </w:p>
        </w:tc>
        <w:tc>
          <w:tcPr>
            <w:tcW w:w="7550" w:type="dxa"/>
            <w:tcBorders>
              <w:top w:val="nil"/>
              <w:left w:val="nil"/>
              <w:bottom w:val="single" w:sz="4" w:space="0" w:color="BFBFBF" w:themeColor="background1" w:themeShade="BF"/>
              <w:right w:val="nil"/>
            </w:tcBorders>
            <w:vAlign w:val="center"/>
          </w:tcPr>
          <w:p w14:paraId="2379DD5F" w14:textId="13374690" w:rsidR="003B1F17" w:rsidRPr="00DA15FB" w:rsidRDefault="000133AF" w:rsidP="00F42839">
            <w:pPr>
              <w:pStyle w:val="Table--H1"/>
              <w:rPr>
                <w:b w:val="0"/>
                <w:bCs w:val="0"/>
              </w:rPr>
            </w:pPr>
            <w:r w:rsidRPr="00DA15FB">
              <w:rPr>
                <w:b w:val="0"/>
                <w:bCs w:val="0"/>
                <w:sz w:val="24"/>
              </w:rPr>
              <w:t>Implementing partner</w:t>
            </w:r>
          </w:p>
        </w:tc>
      </w:tr>
      <w:tr w:rsidR="003B1F17" w:rsidRPr="00DA15FB" w14:paraId="724BD406" w14:textId="77777777" w:rsidTr="00D235AE">
        <w:trPr>
          <w:trHeight w:val="539"/>
        </w:trPr>
        <w:tc>
          <w:tcPr>
            <w:tcW w:w="1800" w:type="dxa"/>
            <w:tcBorders>
              <w:top w:val="single" w:sz="4" w:space="0" w:color="BFBFBF" w:themeColor="background1" w:themeShade="BF"/>
              <w:left w:val="nil"/>
              <w:bottom w:val="single" w:sz="4" w:space="0" w:color="BFBFBF" w:themeColor="background1" w:themeShade="BF"/>
              <w:right w:val="nil"/>
            </w:tcBorders>
            <w:vAlign w:val="center"/>
          </w:tcPr>
          <w:p w14:paraId="2B441CF4" w14:textId="0D4981A4" w:rsidR="003B1F17" w:rsidRPr="00216E52" w:rsidRDefault="00975677" w:rsidP="00F42839">
            <w:pPr>
              <w:pStyle w:val="Table--H1"/>
              <w:rPr>
                <w:sz w:val="24"/>
                <w:szCs w:val="24"/>
              </w:rPr>
            </w:pPr>
            <w:r w:rsidRPr="00216E52">
              <w:rPr>
                <w:sz w:val="24"/>
                <w:szCs w:val="24"/>
              </w:rPr>
              <w:t>USAID</w:t>
            </w:r>
          </w:p>
        </w:tc>
        <w:tc>
          <w:tcPr>
            <w:tcW w:w="7550" w:type="dxa"/>
            <w:tcBorders>
              <w:top w:val="single" w:sz="4" w:space="0" w:color="BFBFBF" w:themeColor="background1" w:themeShade="BF"/>
              <w:left w:val="nil"/>
              <w:bottom w:val="single" w:sz="4" w:space="0" w:color="BFBFBF" w:themeColor="background1" w:themeShade="BF"/>
              <w:right w:val="nil"/>
            </w:tcBorders>
            <w:vAlign w:val="center"/>
          </w:tcPr>
          <w:p w14:paraId="6F177762" w14:textId="547B5D83" w:rsidR="003B1F17" w:rsidRPr="00DA15FB" w:rsidRDefault="000133AF" w:rsidP="00F42839">
            <w:pPr>
              <w:pStyle w:val="Table--H1"/>
              <w:rPr>
                <w:b w:val="0"/>
                <w:bCs w:val="0"/>
              </w:rPr>
            </w:pPr>
            <w:r w:rsidRPr="00DA15FB">
              <w:rPr>
                <w:b w:val="0"/>
                <w:bCs w:val="0"/>
                <w:sz w:val="24"/>
              </w:rPr>
              <w:t>United States Agency for International Development</w:t>
            </w:r>
          </w:p>
        </w:tc>
      </w:tr>
      <w:tr w:rsidR="003B1F17" w:rsidRPr="00DA15FB" w14:paraId="148DCDBF" w14:textId="77777777" w:rsidTr="00D235AE">
        <w:tc>
          <w:tcPr>
            <w:tcW w:w="1800" w:type="dxa"/>
            <w:tcBorders>
              <w:top w:val="single" w:sz="4" w:space="0" w:color="BFBFBF" w:themeColor="background1" w:themeShade="BF"/>
              <w:left w:val="nil"/>
              <w:bottom w:val="single" w:sz="4" w:space="0" w:color="BFBFBF" w:themeColor="background1" w:themeShade="BF"/>
              <w:right w:val="nil"/>
            </w:tcBorders>
            <w:vAlign w:val="center"/>
          </w:tcPr>
          <w:p w14:paraId="6211D9E5" w14:textId="160E1234" w:rsidR="003B1F17" w:rsidRPr="00216E52" w:rsidRDefault="00975677" w:rsidP="00F42839">
            <w:pPr>
              <w:pStyle w:val="Table--H1"/>
              <w:rPr>
                <w:sz w:val="24"/>
                <w:szCs w:val="24"/>
              </w:rPr>
            </w:pPr>
            <w:r w:rsidRPr="00216E52">
              <w:rPr>
                <w:sz w:val="24"/>
                <w:szCs w:val="24"/>
              </w:rPr>
              <w:t>WEEGE</w:t>
            </w:r>
          </w:p>
        </w:tc>
        <w:tc>
          <w:tcPr>
            <w:tcW w:w="7550" w:type="dxa"/>
            <w:tcBorders>
              <w:top w:val="single" w:sz="4" w:space="0" w:color="BFBFBF" w:themeColor="background1" w:themeShade="BF"/>
              <w:left w:val="nil"/>
              <w:bottom w:val="single" w:sz="4" w:space="0" w:color="BFBFBF" w:themeColor="background1" w:themeShade="BF"/>
              <w:right w:val="nil"/>
            </w:tcBorders>
            <w:vAlign w:val="center"/>
          </w:tcPr>
          <w:p w14:paraId="61E11FCC" w14:textId="7D5A3181" w:rsidR="003B1F17" w:rsidRPr="00DA15FB" w:rsidRDefault="000133AF" w:rsidP="00F42839">
            <w:pPr>
              <w:pStyle w:val="Table--H1"/>
              <w:rPr>
                <w:b w:val="0"/>
                <w:bCs w:val="0"/>
              </w:rPr>
            </w:pPr>
            <w:r w:rsidRPr="00DA15FB">
              <w:rPr>
                <w:b w:val="0"/>
                <w:bCs w:val="0"/>
                <w:sz w:val="24"/>
              </w:rPr>
              <w:t>Women’s economic empowerment and gender equality</w:t>
            </w:r>
          </w:p>
        </w:tc>
      </w:tr>
    </w:tbl>
    <w:p w14:paraId="28778DF8" w14:textId="0BCFCA3B" w:rsidR="003B1F17" w:rsidRPr="00DA15FB" w:rsidRDefault="003B1F17" w:rsidP="003B1F17">
      <w:pPr>
        <w:pStyle w:val="Table--H1"/>
        <w:rPr>
          <w:b w:val="0"/>
          <w:bCs w:val="0"/>
        </w:rPr>
      </w:pPr>
    </w:p>
    <w:p w14:paraId="3FCCD862" w14:textId="0B89A323" w:rsidR="00F42839" w:rsidRPr="00DA15FB" w:rsidRDefault="00F42839" w:rsidP="003B1F17">
      <w:pPr>
        <w:pStyle w:val="Table--H1"/>
        <w:rPr>
          <w:b w:val="0"/>
          <w:bCs w:val="0"/>
        </w:rPr>
      </w:pPr>
    </w:p>
    <w:p w14:paraId="3DD8381E" w14:textId="1F2F11B1" w:rsidR="00F42839" w:rsidRPr="00DA15FB" w:rsidRDefault="00F42839">
      <w:pPr>
        <w:rPr>
          <w:rFonts w:cs="Gill Sans"/>
          <w:color w:val="BA0C2F"/>
          <w:szCs w:val="26"/>
        </w:rPr>
      </w:pPr>
      <w:r w:rsidRPr="00DA15FB">
        <w:br w:type="page"/>
      </w:r>
    </w:p>
    <w:p w14:paraId="14E3FAB9" w14:textId="614C7940" w:rsidR="00F42043" w:rsidRPr="00DA15FB" w:rsidRDefault="00E616D0" w:rsidP="00E616D0">
      <w:pPr>
        <w:pStyle w:val="Heading1"/>
        <w:ind w:left="0" w:right="1095"/>
      </w:pPr>
      <w:bookmarkStart w:id="8" w:name="_Toc63432397"/>
      <w:bookmarkStart w:id="9" w:name="_Toc64885321"/>
      <w:r w:rsidRPr="00DA15FB">
        <w:rPr>
          <w:noProof/>
        </w:rPr>
        <w:lastRenderedPageBreak/>
        <w:drawing>
          <wp:anchor distT="0" distB="0" distL="114300" distR="114300" simplePos="0" relativeHeight="251680768" behindDoc="0" locked="0" layoutInCell="1" allowOverlap="1" wp14:anchorId="0A0B24E6" wp14:editId="17403D51">
            <wp:simplePos x="0" y="0"/>
            <wp:positionH relativeFrom="column">
              <wp:posOffset>3863975</wp:posOffset>
            </wp:positionH>
            <wp:positionV relativeFrom="paragraph">
              <wp:posOffset>59055</wp:posOffset>
            </wp:positionV>
            <wp:extent cx="2990215" cy="4484370"/>
            <wp:effectExtent l="0" t="0" r="0" b="0"/>
            <wp:wrapSquare wrapText="bothSides"/>
            <wp:docPr id="37" name="Picture 37" descr="Women working together to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Women working together to harvest"/>
                    <pic:cNvPicPr/>
                  </pic:nvPicPr>
                  <pic:blipFill rotWithShape="1">
                    <a:blip r:embed="rId21" cstate="print">
                      <a:extLst>
                        <a:ext uri="{28A0092B-C50C-407E-A947-70E740481C1C}">
                          <a14:useLocalDpi xmlns:a14="http://schemas.microsoft.com/office/drawing/2010/main" val="0"/>
                        </a:ext>
                      </a:extLst>
                    </a:blip>
                    <a:srcRect t="-246" b="401"/>
                    <a:stretch/>
                  </pic:blipFill>
                  <pic:spPr bwMode="auto">
                    <a:xfrm>
                      <a:off x="0" y="0"/>
                      <a:ext cx="2990215" cy="448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043" w:rsidRPr="00DA15FB">
        <w:t>KEY TERMS AND DEFINITIONS</w:t>
      </w:r>
      <w:bookmarkEnd w:id="8"/>
      <w:bookmarkEnd w:id="9"/>
    </w:p>
    <w:p w14:paraId="09163578" w14:textId="1561BAEB" w:rsidR="00F42043" w:rsidRPr="00655EB5" w:rsidRDefault="00F42043" w:rsidP="00B639AC">
      <w:pPr>
        <w:pStyle w:val="instructions"/>
        <w:ind w:right="1095"/>
      </w:pPr>
      <w:r w:rsidRPr="00655EB5">
        <w:t>[Examples follow. Update based on key terms used in the report.]</w:t>
      </w:r>
    </w:p>
    <w:p w14:paraId="1C3CB640" w14:textId="05B7BBA9" w:rsidR="00F42043" w:rsidRPr="00DA15FB" w:rsidRDefault="00F42043" w:rsidP="00B639AC">
      <w:pPr>
        <w:autoSpaceDE w:val="0"/>
        <w:autoSpaceDN w:val="0"/>
        <w:adjustRightInd w:val="0"/>
        <w:ind w:right="1095"/>
        <w:rPr>
          <w:rFonts w:cs="AppleSystemUIFont"/>
          <w:sz w:val="24"/>
        </w:rPr>
      </w:pPr>
    </w:p>
    <w:p w14:paraId="340E0127" w14:textId="0D32167D" w:rsidR="00F42043" w:rsidRPr="00DA15FB" w:rsidRDefault="00F42043" w:rsidP="00B639AC">
      <w:pPr>
        <w:spacing w:line="276" w:lineRule="auto"/>
        <w:ind w:right="1095"/>
      </w:pPr>
      <w:r w:rsidRPr="00655EB5">
        <w:rPr>
          <w:b/>
          <w:bCs/>
          <w:color w:val="000000" w:themeColor="text1"/>
        </w:rPr>
        <w:t>Allyship:</w:t>
      </w:r>
      <w:r w:rsidRPr="00DA15FB">
        <w:rPr>
          <w:color w:val="000000" w:themeColor="text1"/>
        </w:rPr>
        <w:t xml:space="preserve"> </w:t>
      </w:r>
      <w:r w:rsidRPr="00DA15FB">
        <w:t>Supportive association with another person or group, specifically, with the members of a marginalized or mistreated group to which one does not belong.</w:t>
      </w:r>
      <w:r w:rsidR="00431B16" w:rsidRPr="00DA15FB">
        <w:rPr>
          <w:rStyle w:val="FootnoteReference"/>
        </w:rPr>
        <w:footnoteReference w:id="1"/>
      </w:r>
    </w:p>
    <w:p w14:paraId="464BAA11" w14:textId="33A17BDB" w:rsidR="00431B16" w:rsidRPr="00DA15FB" w:rsidRDefault="00431B16" w:rsidP="00B639AC">
      <w:pPr>
        <w:spacing w:line="276" w:lineRule="auto"/>
        <w:ind w:right="1095"/>
      </w:pPr>
    </w:p>
    <w:p w14:paraId="2D27A414" w14:textId="280404E2" w:rsidR="00F42043" w:rsidRPr="00DA15FB" w:rsidRDefault="00F42043" w:rsidP="00B639AC">
      <w:pPr>
        <w:spacing w:line="276" w:lineRule="auto"/>
        <w:ind w:right="1095"/>
      </w:pPr>
      <w:r w:rsidRPr="00655EB5">
        <w:rPr>
          <w:b/>
          <w:bCs/>
          <w:color w:val="000000" w:themeColor="text1"/>
        </w:rPr>
        <w:t>Critical mass in politics:</w:t>
      </w:r>
      <w:r w:rsidRPr="00DA15FB">
        <w:rPr>
          <w:color w:val="000000" w:themeColor="text1"/>
        </w:rPr>
        <w:t xml:space="preserve"> </w:t>
      </w:r>
      <w:r w:rsidRPr="00DA15FB">
        <w:t>Critical mass for women’s involvement in politics is generally agreed to be</w:t>
      </w:r>
      <w:r w:rsidR="000C5791" w:rsidRPr="00DA15FB">
        <w:t xml:space="preserve"> </w:t>
      </w:r>
      <w:r w:rsidRPr="00DA15FB">
        <w:t>30 percent.</w:t>
      </w:r>
      <w:r w:rsidR="00431B16" w:rsidRPr="00DA15FB">
        <w:rPr>
          <w:rStyle w:val="FootnoteReference"/>
        </w:rPr>
        <w:footnoteReference w:id="2"/>
      </w:r>
      <w:r w:rsidR="004972B6" w:rsidRPr="00DA15FB">
        <w:rPr>
          <w:noProof/>
        </w:rPr>
        <w:t xml:space="preserve"> </w:t>
      </w:r>
    </w:p>
    <w:p w14:paraId="659481D1" w14:textId="77777777" w:rsidR="00F42043" w:rsidRPr="00655EB5" w:rsidRDefault="00F42043" w:rsidP="00B639AC">
      <w:pPr>
        <w:spacing w:line="276" w:lineRule="auto"/>
        <w:ind w:right="1095"/>
        <w:rPr>
          <w:b/>
          <w:bCs/>
        </w:rPr>
      </w:pPr>
    </w:p>
    <w:p w14:paraId="64CE6A2E" w14:textId="123096AF" w:rsidR="00F42043" w:rsidRPr="00DA15FB" w:rsidRDefault="00F42043" w:rsidP="00B639AC">
      <w:pPr>
        <w:spacing w:line="276" w:lineRule="auto"/>
        <w:ind w:right="1095"/>
      </w:pPr>
      <w:r w:rsidRPr="00655EB5">
        <w:rPr>
          <w:b/>
          <w:bCs/>
          <w:color w:val="000000" w:themeColor="text1"/>
        </w:rPr>
        <w:t>Gender balance:</w:t>
      </w:r>
      <w:r w:rsidRPr="00DA15FB">
        <w:rPr>
          <w:color w:val="000000" w:themeColor="text1"/>
        </w:rPr>
        <w:t xml:space="preserve"> </w:t>
      </w:r>
      <w:r w:rsidRPr="00DA15FB">
        <w:t>Gender balance is generally agreed to be a male-female ratio of between 40 and 60 percent. McKinsey, a global consulting firm, analyzed data from 50,000 managers across 90 entities around the world and found that teams with a male-female ratio between 40 and 60 percent produce performance indicators that are more sustained and predictable than unbalanced teams, in terms of employee engagement, brand awareness, client retention, and financial metrics.</w:t>
      </w:r>
      <w:r w:rsidR="00431B16" w:rsidRPr="00DA15FB">
        <w:rPr>
          <w:rStyle w:val="FootnoteReference"/>
        </w:rPr>
        <w:footnoteReference w:id="3"/>
      </w:r>
    </w:p>
    <w:p w14:paraId="2F39D8AD" w14:textId="77777777" w:rsidR="00F42043" w:rsidRPr="00DA15FB" w:rsidRDefault="00F42043" w:rsidP="00B639AC">
      <w:pPr>
        <w:spacing w:line="276" w:lineRule="auto"/>
        <w:ind w:right="1095"/>
      </w:pPr>
    </w:p>
    <w:p w14:paraId="5DCC5B86" w14:textId="50868C80" w:rsidR="00F42043" w:rsidRPr="00DA15FB" w:rsidRDefault="00DF21B2" w:rsidP="00B639AC">
      <w:pPr>
        <w:spacing w:line="276" w:lineRule="auto"/>
        <w:ind w:right="1095"/>
      </w:pPr>
      <w:r w:rsidRPr="00655EB5">
        <w:rPr>
          <w:b/>
          <w:bCs/>
          <w:noProof/>
          <w:color w:val="000000" w:themeColor="text1"/>
        </w:rPr>
        <mc:AlternateContent>
          <mc:Choice Requires="wps">
            <w:drawing>
              <wp:anchor distT="0" distB="0" distL="114300" distR="114300" simplePos="0" relativeHeight="251689984" behindDoc="0" locked="0" layoutInCell="1" allowOverlap="1" wp14:anchorId="4AB40EC5" wp14:editId="4FD2AD6E">
                <wp:simplePos x="0" y="0"/>
                <wp:positionH relativeFrom="column">
                  <wp:posOffset>3867785</wp:posOffset>
                </wp:positionH>
                <wp:positionV relativeFrom="paragraph">
                  <wp:posOffset>928149</wp:posOffset>
                </wp:positionV>
                <wp:extent cx="2990215" cy="236220"/>
                <wp:effectExtent l="0" t="0" r="0" b="5080"/>
                <wp:wrapSquare wrapText="bothSides"/>
                <wp:docPr id="11" name="Text Box 11"/>
                <wp:cNvGraphicFramePr/>
                <a:graphic xmlns:a="http://schemas.openxmlformats.org/drawingml/2006/main">
                  <a:graphicData uri="http://schemas.microsoft.com/office/word/2010/wordprocessingShape">
                    <wps:wsp>
                      <wps:cNvSpPr txBox="1"/>
                      <wps:spPr>
                        <a:xfrm>
                          <a:off x="0" y="0"/>
                          <a:ext cx="2990215" cy="236220"/>
                        </a:xfrm>
                        <a:prstGeom prst="rect">
                          <a:avLst/>
                        </a:prstGeom>
                        <a:solidFill>
                          <a:prstClr val="white"/>
                        </a:solidFill>
                        <a:ln>
                          <a:noFill/>
                        </a:ln>
                      </wps:spPr>
                      <wps:txbx>
                        <w:txbxContent>
                          <w:p w14:paraId="5E8CA392" w14:textId="7E1CFB64" w:rsidR="00DA49B2" w:rsidRPr="00393876" w:rsidRDefault="00DA49B2" w:rsidP="00567190">
                            <w:pPr>
                              <w:pStyle w:val="Caption"/>
                              <w:rPr>
                                <w:noProof/>
                                <w:sz w:val="22"/>
                              </w:rPr>
                            </w:pPr>
                            <w:r>
                              <w:t>Photo Credit: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40EC5" id="Text Box 11" o:spid="_x0000_s1030" type="#_x0000_t202" style="position:absolute;margin-left:304.55pt;margin-top:73.1pt;width:235.45pt;height:1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2LMgIAAGkEAAAOAAAAZHJzL2Uyb0RvYy54bWysVMFu2zAMvQ/YPwi6r068rViDOkXWosOA&#10;oC2QDj0rslwLkEVNUmJnX78nOU63bqdhF4UmKYrvPTKXV0Nn2F75oMlWfH4240xZSbW2zxX/9nj7&#10;7hNnIQpbC0NWVfygAr9avn1z2buFKqklUyvPUMSGRe8q3sboFkURZKs6Ec7IKYtgQ74TEZ/+uai9&#10;6FG9M0U5m50XPfnaeZIqBHhvxiBf5vpNo2S8b5qgIjMVR28xnz6f23QWy0uxePbCtVoe2xD/0EUn&#10;tMWjp1I3Igq28/qPUp2WngI18UxSV1DTaKkyBqCZz16h2bTCqYwF5AR3oin8v7Lybv/gma6h3Zwz&#10;Kzpo9KiGyD7TwOACP70LC6RtHBLjAD9yJ3+AM8EeGt+lXwBiiIPpw4ndVE3CWV5czMr5R84kYuX7&#10;87LM9Bcvt50P8YuijiWj4h7qZVLFfh0iOkHqlJIeC2R0fauNSR8pcG082wso3bc6qtQjbvyWZWzK&#10;tZRujeHkKRLEEUqy4rAdMiUfJphbqg9A72mcn+DkrcZ7axHig/AYGADGEsR7HI2hvuJ0tDhryf/4&#10;mz/lQ0dEOesxgBUP33fCK87MVwuF07ROhp+M7WTYXXdNQArR0E02ccFHM5mNp+4Ju7FKryAkrMRb&#10;FY+TeR3HNcBuSbVa5STMpBNxbTdOptITr4/Dk/DuqEqEnnc0jaZYvBJnzB1ZXu0iNTorl3gdWTzS&#10;jXnO8hx3Ly3Mr9856+UfYvkTAAD//wMAUEsDBBQABgAIAAAAIQCgbLfC4AAAAAwBAAAPAAAAZHJz&#10;L2Rvd25yZXYueG1sTI/BTsMwEETvSPyDtUhcELUbqiikcSpo4QaHlqpnN3aTiHgd2U6T/j3bE73t&#10;aJ5mZ4rVZDt2Nj60DiXMZwKYwcrpFmsJ+5/P5wxYiAq16hwaCRcTYFXe3xUq127ErTnvYs0oBEOu&#10;JDQx9jnnoWqMVWHmeoPknZy3KpL0NddejRRuO54IkXKrWqQPjerNujHV726wEtKNH8Ytrp82+48v&#10;9d3XyeH9cpDy8WF6WwKLZor/MFzrU3UoqdPRDagD6yhDvM4JJWORJsCuhMgEzTvSlb0sgJcFvx1R&#10;/gEAAP//AwBQSwECLQAUAAYACAAAACEAtoM4kv4AAADhAQAAEwAAAAAAAAAAAAAAAAAAAAAAW0Nv&#10;bnRlbnRfVHlwZXNdLnhtbFBLAQItABQABgAIAAAAIQA4/SH/1gAAAJQBAAALAAAAAAAAAAAAAAAA&#10;AC8BAABfcmVscy8ucmVsc1BLAQItABQABgAIAAAAIQCO202LMgIAAGkEAAAOAAAAAAAAAAAAAAAA&#10;AC4CAABkcnMvZTJvRG9jLnhtbFBLAQItABQABgAIAAAAIQCgbLfC4AAAAAwBAAAPAAAAAAAAAAAA&#10;AAAAAIwEAABkcnMvZG93bnJldi54bWxQSwUGAAAAAAQABADzAAAAmQUAAAAA&#10;" stroked="f">
                <v:textbox inset="0,0,0,0">
                  <w:txbxContent>
                    <w:p w14:paraId="5E8CA392" w14:textId="7E1CFB64" w:rsidR="00DA49B2" w:rsidRPr="00393876" w:rsidRDefault="00DA49B2" w:rsidP="00567190">
                      <w:pPr>
                        <w:pStyle w:val="Caption"/>
                        <w:rPr>
                          <w:noProof/>
                          <w:sz w:val="22"/>
                        </w:rPr>
                      </w:pPr>
                      <w:r>
                        <w:t>Photo Credit: [Name]</w:t>
                      </w:r>
                    </w:p>
                  </w:txbxContent>
                </v:textbox>
                <w10:wrap type="square"/>
              </v:shape>
            </w:pict>
          </mc:Fallback>
        </mc:AlternateContent>
      </w:r>
      <w:r w:rsidR="00F42043" w:rsidRPr="00655EB5">
        <w:rPr>
          <w:b/>
          <w:bCs/>
          <w:color w:val="000000" w:themeColor="text1"/>
        </w:rPr>
        <w:t>Gender-based violence:</w:t>
      </w:r>
      <w:r w:rsidR="00F42043" w:rsidRPr="00DA15FB">
        <w:rPr>
          <w:color w:val="000000" w:themeColor="text1"/>
        </w:rPr>
        <w:t xml:space="preserve"> </w:t>
      </w:r>
      <w:r w:rsidR="00F42043" w:rsidRPr="00DA15FB">
        <w:t>An umbrella term for any harmful threat or act directed at an individual or group based on actual or perceived biological sex, gender identity or expression, sexual orientation, or lack of adherence to socially constructed norms around masculinity and femininity. It is rooted in structural gender inequalities, patriarchy, and power imbalances. GBV is typically characterized by the use (or threat) of physical, psychological, sexual, economic, legal, political, or social coercion, control, or abuse. GBV impacts individuals across the life course, and it has direct and indirect costs to families, communities, economies, global public health, and development. GBV takes many forms and can occur throughout the life cycle. Types of gender-based violence include: female infanticide; child sexual abuse; sex trafficking and forced labor; sexual coercion and abuse; neglect; domestic violence; elder abuse; and harmful traditional practices such as early and forced marriage, honor killings and female genital mutilation and cutting.</w:t>
      </w:r>
      <w:r w:rsidR="00431B16" w:rsidRPr="00DA15FB">
        <w:rPr>
          <w:rStyle w:val="FootnoteReference"/>
        </w:rPr>
        <w:footnoteReference w:id="4"/>
      </w:r>
    </w:p>
    <w:p w14:paraId="262589EB" w14:textId="77777777" w:rsidR="00F42043" w:rsidRPr="00DA15FB" w:rsidRDefault="00F42043" w:rsidP="00B639AC">
      <w:pPr>
        <w:spacing w:line="276" w:lineRule="auto"/>
        <w:ind w:right="1095"/>
      </w:pPr>
    </w:p>
    <w:p w14:paraId="03E00457" w14:textId="09782153" w:rsidR="00F42043" w:rsidRPr="00DA15FB" w:rsidRDefault="00F42043" w:rsidP="00B639AC">
      <w:pPr>
        <w:spacing w:line="276" w:lineRule="auto"/>
        <w:ind w:right="1095"/>
      </w:pPr>
      <w:r w:rsidRPr="00655EB5">
        <w:rPr>
          <w:b/>
          <w:bCs/>
          <w:color w:val="000000" w:themeColor="text1"/>
        </w:rPr>
        <w:t>Positive masculinities:</w:t>
      </w:r>
      <w:r w:rsidRPr="00DA15FB">
        <w:rPr>
          <w:color w:val="000000" w:themeColor="text1"/>
        </w:rPr>
        <w:t xml:space="preserve"> </w:t>
      </w:r>
      <w:r w:rsidRPr="00DA15FB">
        <w:t>A term used to characterize the values, norms, and practices that gender-based work with men and boys seeks to promote to end violence against women and girls.</w:t>
      </w:r>
      <w:r w:rsidR="00431B16" w:rsidRPr="00DA15FB">
        <w:rPr>
          <w:rStyle w:val="FootnoteReference"/>
        </w:rPr>
        <w:footnoteReference w:id="5"/>
      </w:r>
    </w:p>
    <w:p w14:paraId="7D641628" w14:textId="77777777" w:rsidR="00F42043" w:rsidRPr="00DA15FB" w:rsidRDefault="00F42043" w:rsidP="00B639AC">
      <w:pPr>
        <w:spacing w:line="276" w:lineRule="auto"/>
        <w:ind w:right="1095"/>
      </w:pPr>
    </w:p>
    <w:p w14:paraId="44133D38" w14:textId="316C3B71" w:rsidR="00F42043" w:rsidRPr="00DA15FB" w:rsidRDefault="00F42043" w:rsidP="00B639AC">
      <w:pPr>
        <w:spacing w:line="276" w:lineRule="auto"/>
        <w:ind w:right="1095"/>
      </w:pPr>
      <w:r w:rsidRPr="00655EB5">
        <w:rPr>
          <w:b/>
          <w:bCs/>
          <w:color w:val="000000" w:themeColor="text1"/>
        </w:rPr>
        <w:t>Value chain:</w:t>
      </w:r>
      <w:r w:rsidRPr="00DA15FB">
        <w:rPr>
          <w:color w:val="000000" w:themeColor="text1"/>
        </w:rPr>
        <w:t xml:space="preserve"> </w:t>
      </w:r>
      <w:r w:rsidRPr="00DA15FB">
        <w:t>The full range of activities that are required to bring a product from its conception to its end use. These include design, production, marketing, distribution, and support to get the product to the final consumer. The activities that comprise a value chain can be contained within a single firm or many firms.</w:t>
      </w:r>
      <w:r w:rsidR="00AD48BD" w:rsidRPr="00DA15FB">
        <w:rPr>
          <w:rStyle w:val="FootnoteReference"/>
        </w:rPr>
        <w:footnoteReference w:id="6"/>
      </w:r>
      <w:r w:rsidRPr="00DA15FB">
        <w:t xml:space="preserve"> </w:t>
      </w:r>
    </w:p>
    <w:p w14:paraId="5AAE719E" w14:textId="77777777" w:rsidR="00AD48BD" w:rsidRPr="00DA15FB" w:rsidRDefault="00AD48BD" w:rsidP="00B639AC">
      <w:pPr>
        <w:spacing w:line="276" w:lineRule="auto"/>
        <w:ind w:right="1095"/>
      </w:pPr>
    </w:p>
    <w:p w14:paraId="009D17F6" w14:textId="257C37B1" w:rsidR="00C055E8" w:rsidRPr="00DA15FB" w:rsidRDefault="00F42043" w:rsidP="00B639AC">
      <w:pPr>
        <w:spacing w:line="276" w:lineRule="auto"/>
        <w:ind w:right="1095"/>
        <w:sectPr w:rsidR="00C055E8" w:rsidRPr="00DA15FB" w:rsidSect="00C055E8">
          <w:footerReference w:type="default" r:id="rId22"/>
          <w:pgSz w:w="12240" w:h="15840"/>
          <w:pgMar w:top="1497" w:right="1065" w:bottom="921" w:left="1440" w:header="0" w:footer="726" w:gutter="0"/>
          <w:pgNumType w:fmt="lowerRoman" w:start="1"/>
          <w:cols w:space="720"/>
        </w:sectPr>
      </w:pPr>
      <w:r w:rsidRPr="00655EB5">
        <w:rPr>
          <w:b/>
          <w:bCs/>
          <w:color w:val="000000" w:themeColor="text1"/>
        </w:rPr>
        <w:t>Women’s economic empowerment and gender equality (working definition):</w:t>
      </w:r>
      <w:r w:rsidRPr="00DA15FB">
        <w:rPr>
          <w:color w:val="000000" w:themeColor="text1"/>
        </w:rPr>
        <w:t xml:space="preserve"> </w:t>
      </w:r>
      <w:r w:rsidRPr="00DA15FB">
        <w:t>Women’s economic empowerment exists when women can equitably participate in, contribute to, and benefit from economic opportunities as workers, consumers, entrepreneurs, and investors. This requires access to and control over assets and resources, as well as the capability and agency to manage the terms of their own labor and the benefits accrued. Women’s economic equality exists when all women and girls have the same opportunities as men and boys for education, economic participation, decision-making, and freedom from violence. This requires collectively addressing barriers to commercial activity and labor market participation, such as restrictive laws, policies, and cultural norms; infrastructure and technology challenges; unpaid care work; limits on collective action; and poorly enforced protections. Women's economic equality is just one facet of gender equality more generally, which requires attention to the full range of gender gaps - economic, political, educational, social and otherwise.</w:t>
      </w:r>
      <w:r w:rsidR="00FD5F0A" w:rsidRPr="00DA15FB">
        <w:rPr>
          <w:rStyle w:val="FootnoteReference"/>
        </w:rPr>
        <w:t xml:space="preserve"> </w:t>
      </w:r>
      <w:r w:rsidR="00FD5F0A" w:rsidRPr="00DA15FB">
        <w:rPr>
          <w:rStyle w:val="FootnoteReference"/>
        </w:rPr>
        <w:footnoteReference w:id="7"/>
      </w:r>
    </w:p>
    <w:p w14:paraId="79551FC0" w14:textId="77777777" w:rsidR="003D01AA" w:rsidRPr="00DA15FB" w:rsidRDefault="003D01AA" w:rsidP="00E616D0">
      <w:pPr>
        <w:pStyle w:val="Heading1"/>
        <w:ind w:left="0"/>
      </w:pPr>
      <w:bookmarkStart w:id="10" w:name="_BACKGROUND_AND_CONTEXT"/>
      <w:bookmarkStart w:id="11" w:name="_Toc63432398"/>
      <w:bookmarkStart w:id="12" w:name="_Toc64885322"/>
      <w:bookmarkEnd w:id="10"/>
      <w:r w:rsidRPr="00DA15FB">
        <w:lastRenderedPageBreak/>
        <w:t>BACKGROUND AND CONTEXT</w:t>
      </w:r>
      <w:bookmarkEnd w:id="11"/>
      <w:bookmarkEnd w:id="12"/>
    </w:p>
    <w:p w14:paraId="06A2C1B9" w14:textId="77777777" w:rsidR="001C24F7" w:rsidRPr="00DA15FB" w:rsidRDefault="001C24F7" w:rsidP="001C24F7"/>
    <w:p w14:paraId="51B01145" w14:textId="262C2561" w:rsidR="003D01AA" w:rsidRPr="00DA15FB" w:rsidRDefault="003D01AA" w:rsidP="001C24F7">
      <w:r w:rsidRPr="00DA15FB">
        <w:t>[Provide country context within which the activity is taking place. Remember to include key historical context, current events impacting the context, and key actors.]</w:t>
      </w:r>
    </w:p>
    <w:p w14:paraId="7019B031" w14:textId="77777777" w:rsidR="003D01AA" w:rsidRPr="00DA15FB" w:rsidRDefault="003D01AA" w:rsidP="003D01AA"/>
    <w:p w14:paraId="7CAD684D" w14:textId="25CCE4FF" w:rsidR="00F42839" w:rsidRPr="00DA15FB" w:rsidRDefault="003D01AA" w:rsidP="000C2067">
      <w:pPr>
        <w:spacing w:line="276" w:lineRule="auto"/>
      </w:pPr>
      <w:r w:rsidRPr="00DA15FB">
        <w:t>[Summarize the USAID-funded activity. Include information about the funding office, timeline, development objectives, results, intermediate results, and any cross-cutting themes or objectives the activity supports, as well as the outputs and outcomes the activity aims to achieve. Contextualize how the gender analysis with a WEEGE lens informs the activity and how key interventions will achieve activity goals/outcomes.]</w:t>
      </w:r>
    </w:p>
    <w:p w14:paraId="4079C6BB" w14:textId="1AC9C156" w:rsidR="003D01AA" w:rsidRPr="00DA15FB" w:rsidRDefault="003D01AA" w:rsidP="003D01AA"/>
    <w:tbl>
      <w:tblPr>
        <w:tblStyle w:val="PlainTable3"/>
        <w:tblW w:w="9390" w:type="dxa"/>
        <w:tblLayout w:type="fixed"/>
        <w:tblLook w:val="0420" w:firstRow="1" w:lastRow="0" w:firstColumn="0" w:lastColumn="0" w:noHBand="0" w:noVBand="1"/>
      </w:tblPr>
      <w:tblGrid>
        <w:gridCol w:w="3600"/>
        <w:gridCol w:w="2880"/>
        <w:gridCol w:w="2910"/>
      </w:tblGrid>
      <w:tr w:rsidR="009F2422" w:rsidRPr="00DA15FB" w14:paraId="37C234CC" w14:textId="77777777" w:rsidTr="00B41038">
        <w:trPr>
          <w:cnfStyle w:val="100000000000" w:firstRow="1" w:lastRow="0" w:firstColumn="0" w:lastColumn="0" w:oddVBand="0" w:evenVBand="0" w:oddHBand="0" w:evenHBand="0" w:firstRowFirstColumn="0" w:firstRowLastColumn="0" w:lastRowFirstColumn="0" w:lastRowLastColumn="0"/>
          <w:trHeight w:val="390"/>
        </w:trPr>
        <w:tc>
          <w:tcPr>
            <w:tcW w:w="9390" w:type="dxa"/>
            <w:gridSpan w:val="3"/>
            <w:tcBorders>
              <w:bottom w:val="single" w:sz="4" w:space="0" w:color="205493"/>
            </w:tcBorders>
            <w:shd w:val="clear" w:color="auto" w:fill="002F6C"/>
            <w:vAlign w:val="center"/>
          </w:tcPr>
          <w:p w14:paraId="2BC4CB91" w14:textId="77777777" w:rsidR="009F2422" w:rsidRPr="00655EB5" w:rsidRDefault="009F2422" w:rsidP="00FD5F0A">
            <w:pPr>
              <w:pStyle w:val="TableTitle"/>
              <w:rPr>
                <w:b/>
                <w:szCs w:val="18"/>
              </w:rPr>
            </w:pPr>
            <w:bookmarkStart w:id="13" w:name="_Toc64885905"/>
            <w:r w:rsidRPr="00655EB5">
              <w:rPr>
                <w:b/>
                <w:szCs w:val="18"/>
              </w:rPr>
              <w:t>TABLE 1. EXAMPLE TABLE</w:t>
            </w:r>
            <w:bookmarkEnd w:id="13"/>
          </w:p>
        </w:tc>
      </w:tr>
      <w:tr w:rsidR="009F2422" w:rsidRPr="00DA15FB" w14:paraId="4A7BAC2D" w14:textId="77777777" w:rsidTr="00FD5BDA">
        <w:trPr>
          <w:cnfStyle w:val="000000100000" w:firstRow="0" w:lastRow="0" w:firstColumn="0" w:lastColumn="0" w:oddVBand="0" w:evenVBand="0" w:oddHBand="1" w:evenHBand="0" w:firstRowFirstColumn="0" w:firstRowLastColumn="0" w:lastRowFirstColumn="0" w:lastRowLastColumn="0"/>
          <w:trHeight w:val="647"/>
        </w:trPr>
        <w:tc>
          <w:tcPr>
            <w:tcW w:w="3600" w:type="dxa"/>
            <w:tcBorders>
              <w:top w:val="single" w:sz="4" w:space="0" w:color="205493"/>
            </w:tcBorders>
            <w:shd w:val="clear" w:color="auto" w:fill="DDEAF8"/>
            <w:vAlign w:val="center"/>
          </w:tcPr>
          <w:p w14:paraId="307035A6" w14:textId="77777777" w:rsidR="009F2422" w:rsidRPr="00BA27A7" w:rsidRDefault="009F2422" w:rsidP="00D01AA7">
            <w:pPr>
              <w:pStyle w:val="TableBody"/>
              <w:rPr>
                <w:color w:val="1268B3"/>
              </w:rPr>
            </w:pPr>
            <w:r w:rsidRPr="00BA27A7">
              <w:rPr>
                <w:color w:val="1268B3"/>
              </w:rPr>
              <w:t>TABLE HEADING</w:t>
            </w:r>
          </w:p>
        </w:tc>
        <w:tc>
          <w:tcPr>
            <w:tcW w:w="2880" w:type="dxa"/>
            <w:tcBorders>
              <w:top w:val="single" w:sz="4" w:space="0" w:color="205493"/>
            </w:tcBorders>
            <w:shd w:val="clear" w:color="auto" w:fill="DDEAF8"/>
            <w:vAlign w:val="center"/>
          </w:tcPr>
          <w:p w14:paraId="5BC6FC57" w14:textId="77777777" w:rsidR="009F2422" w:rsidRPr="00BA27A7" w:rsidRDefault="009F2422" w:rsidP="00D01AA7">
            <w:pPr>
              <w:pStyle w:val="TableBody"/>
              <w:rPr>
                <w:color w:val="1268B3"/>
              </w:rPr>
            </w:pPr>
            <w:r w:rsidRPr="00BA27A7">
              <w:rPr>
                <w:color w:val="1268B3"/>
              </w:rPr>
              <w:t>TABLE HEADING</w:t>
            </w:r>
          </w:p>
        </w:tc>
        <w:tc>
          <w:tcPr>
            <w:tcW w:w="2910" w:type="dxa"/>
            <w:tcBorders>
              <w:top w:val="single" w:sz="4" w:space="0" w:color="205493"/>
            </w:tcBorders>
            <w:shd w:val="clear" w:color="auto" w:fill="DDEAF8"/>
            <w:vAlign w:val="center"/>
          </w:tcPr>
          <w:p w14:paraId="7BCB8A0A" w14:textId="77777777" w:rsidR="009F2422" w:rsidRPr="00BA27A7" w:rsidRDefault="009F2422" w:rsidP="00D01AA7">
            <w:pPr>
              <w:pStyle w:val="TableBody"/>
              <w:rPr>
                <w:color w:val="1268B3"/>
              </w:rPr>
            </w:pPr>
            <w:r w:rsidRPr="00BA27A7">
              <w:rPr>
                <w:color w:val="1268B3"/>
              </w:rPr>
              <w:t>TABLE HEADING</w:t>
            </w:r>
          </w:p>
        </w:tc>
      </w:tr>
      <w:tr w:rsidR="009F2422" w:rsidRPr="00DA15FB" w14:paraId="7920F19B" w14:textId="77777777" w:rsidTr="00FE5073">
        <w:trPr>
          <w:trHeight w:val="702"/>
        </w:trPr>
        <w:tc>
          <w:tcPr>
            <w:tcW w:w="3600" w:type="dxa"/>
            <w:tcBorders>
              <w:bottom w:val="single" w:sz="4" w:space="0" w:color="AED1FF" w:themeColor="accent1" w:themeTint="33"/>
            </w:tcBorders>
            <w:vAlign w:val="center"/>
          </w:tcPr>
          <w:p w14:paraId="05890EA5" w14:textId="77777777" w:rsidR="009F2422" w:rsidRPr="00FE5073" w:rsidRDefault="009F2422" w:rsidP="00D01AA7">
            <w:pPr>
              <w:pStyle w:val="TableBody"/>
              <w:rPr>
                <w:color w:val="000000" w:themeColor="text1"/>
              </w:rPr>
            </w:pPr>
            <w:r w:rsidRPr="00FE5073">
              <w:rPr>
                <w:color w:val="000000" w:themeColor="text1"/>
              </w:rPr>
              <w:t>Table text</w:t>
            </w:r>
          </w:p>
        </w:tc>
        <w:tc>
          <w:tcPr>
            <w:tcW w:w="2880" w:type="dxa"/>
            <w:tcBorders>
              <w:bottom w:val="single" w:sz="4" w:space="0" w:color="AED1FF" w:themeColor="accent1" w:themeTint="33"/>
            </w:tcBorders>
            <w:vAlign w:val="center"/>
          </w:tcPr>
          <w:p w14:paraId="760390AD" w14:textId="77777777" w:rsidR="009F2422" w:rsidRPr="00FE5073" w:rsidRDefault="009F2422" w:rsidP="00D01AA7">
            <w:pPr>
              <w:pStyle w:val="TableBody"/>
              <w:rPr>
                <w:rFonts w:eastAsia="Times New Roman" w:cs="Times New Roman"/>
                <w:color w:val="000000" w:themeColor="text1"/>
              </w:rPr>
            </w:pPr>
            <w:r w:rsidRPr="00FE5073">
              <w:rPr>
                <w:color w:val="000000" w:themeColor="text1"/>
              </w:rPr>
              <w:t>Table text</w:t>
            </w:r>
          </w:p>
        </w:tc>
        <w:tc>
          <w:tcPr>
            <w:tcW w:w="2910" w:type="dxa"/>
            <w:tcBorders>
              <w:bottom w:val="single" w:sz="4" w:space="0" w:color="AED1FF" w:themeColor="accent1" w:themeTint="33"/>
            </w:tcBorders>
            <w:vAlign w:val="center"/>
          </w:tcPr>
          <w:p w14:paraId="01D23AA8" w14:textId="2FACB720" w:rsidR="009F2422" w:rsidRPr="00FE5073" w:rsidRDefault="00FE5073" w:rsidP="00D01AA7">
            <w:pPr>
              <w:pStyle w:val="TableBody"/>
              <w:rPr>
                <w:rFonts w:eastAsia="Times New Roman" w:cs="Times New Roman"/>
                <w:color w:val="000000" w:themeColor="text1"/>
              </w:rPr>
            </w:pPr>
            <w:r w:rsidRPr="00FE5073">
              <w:rPr>
                <w:rFonts w:eastAsia="Times New Roman" w:cs="Times New Roman"/>
                <w:color w:val="000000" w:themeColor="text1"/>
              </w:rPr>
              <w:t>Table Text</w:t>
            </w:r>
          </w:p>
        </w:tc>
      </w:tr>
      <w:tr w:rsidR="009F2422" w:rsidRPr="00DA15FB" w14:paraId="0A9BB4D3" w14:textId="77777777" w:rsidTr="00FE5073">
        <w:trPr>
          <w:cnfStyle w:val="000000100000" w:firstRow="0" w:lastRow="0" w:firstColumn="0" w:lastColumn="0" w:oddVBand="0" w:evenVBand="0" w:oddHBand="1" w:evenHBand="0" w:firstRowFirstColumn="0" w:firstRowLastColumn="0" w:lastRowFirstColumn="0" w:lastRowLastColumn="0"/>
          <w:trHeight w:val="810"/>
        </w:trPr>
        <w:tc>
          <w:tcPr>
            <w:tcW w:w="3600" w:type="dxa"/>
            <w:tcBorders>
              <w:top w:val="single" w:sz="4" w:space="0" w:color="AED1FF" w:themeColor="accent1" w:themeTint="33"/>
              <w:bottom w:val="single" w:sz="4" w:space="0" w:color="AED1FF" w:themeColor="accent1" w:themeTint="33"/>
            </w:tcBorders>
            <w:shd w:val="clear" w:color="auto" w:fill="auto"/>
            <w:vAlign w:val="center"/>
          </w:tcPr>
          <w:p w14:paraId="7FE1B873" w14:textId="77777777" w:rsidR="009F2422" w:rsidRPr="00FE5073" w:rsidRDefault="009F2422" w:rsidP="00D01AA7">
            <w:pPr>
              <w:pStyle w:val="TableBody"/>
              <w:rPr>
                <w:color w:val="000000" w:themeColor="text1"/>
              </w:rPr>
            </w:pPr>
            <w:r w:rsidRPr="00FE5073">
              <w:rPr>
                <w:color w:val="000000" w:themeColor="text1"/>
              </w:rPr>
              <w:t>Table text</w:t>
            </w:r>
          </w:p>
        </w:tc>
        <w:tc>
          <w:tcPr>
            <w:tcW w:w="2880" w:type="dxa"/>
            <w:tcBorders>
              <w:top w:val="single" w:sz="4" w:space="0" w:color="AED1FF" w:themeColor="accent1" w:themeTint="33"/>
              <w:bottom w:val="single" w:sz="4" w:space="0" w:color="AED1FF" w:themeColor="accent1" w:themeTint="33"/>
            </w:tcBorders>
            <w:shd w:val="clear" w:color="auto" w:fill="auto"/>
            <w:vAlign w:val="center"/>
          </w:tcPr>
          <w:p w14:paraId="116E0F56" w14:textId="77777777" w:rsidR="009F2422" w:rsidRPr="00FE5073" w:rsidRDefault="009F2422" w:rsidP="00D01AA7">
            <w:pPr>
              <w:pStyle w:val="TableBody"/>
              <w:rPr>
                <w:rFonts w:eastAsia="Times New Roman" w:cs="Times New Roman"/>
                <w:color w:val="000000" w:themeColor="text1"/>
              </w:rPr>
            </w:pPr>
            <w:r w:rsidRPr="00FE5073">
              <w:rPr>
                <w:color w:val="000000" w:themeColor="text1"/>
              </w:rPr>
              <w:t>Table text</w:t>
            </w:r>
          </w:p>
        </w:tc>
        <w:tc>
          <w:tcPr>
            <w:tcW w:w="2910" w:type="dxa"/>
            <w:tcBorders>
              <w:top w:val="single" w:sz="4" w:space="0" w:color="AED1FF" w:themeColor="accent1" w:themeTint="33"/>
              <w:bottom w:val="single" w:sz="4" w:space="0" w:color="AED1FF" w:themeColor="accent1" w:themeTint="33"/>
            </w:tcBorders>
            <w:shd w:val="clear" w:color="auto" w:fill="auto"/>
            <w:vAlign w:val="center"/>
          </w:tcPr>
          <w:p w14:paraId="643CC699" w14:textId="5E7A0493" w:rsidR="009F2422" w:rsidRPr="00FE5073" w:rsidRDefault="00FE5073" w:rsidP="00D01AA7">
            <w:pPr>
              <w:pStyle w:val="TableBody"/>
              <w:rPr>
                <w:color w:val="000000" w:themeColor="text1"/>
              </w:rPr>
            </w:pPr>
            <w:r w:rsidRPr="00FE5073">
              <w:rPr>
                <w:color w:val="000000" w:themeColor="text1"/>
              </w:rPr>
              <w:t>Table Text</w:t>
            </w:r>
          </w:p>
        </w:tc>
      </w:tr>
      <w:tr w:rsidR="009F2422" w:rsidRPr="00DA15FB" w14:paraId="3DEB24EB" w14:textId="77777777" w:rsidTr="00FE5073">
        <w:trPr>
          <w:trHeight w:val="531"/>
        </w:trPr>
        <w:tc>
          <w:tcPr>
            <w:tcW w:w="3600" w:type="dxa"/>
            <w:tcBorders>
              <w:top w:val="single" w:sz="4" w:space="0" w:color="AED1FF" w:themeColor="accent1" w:themeTint="33"/>
            </w:tcBorders>
            <w:vAlign w:val="center"/>
          </w:tcPr>
          <w:p w14:paraId="1274C2F2" w14:textId="77777777" w:rsidR="009F2422" w:rsidRPr="00FE5073" w:rsidRDefault="009F2422" w:rsidP="00D01AA7">
            <w:pPr>
              <w:pStyle w:val="TableBody"/>
              <w:rPr>
                <w:color w:val="000000" w:themeColor="text1"/>
              </w:rPr>
            </w:pPr>
            <w:r w:rsidRPr="00FE5073">
              <w:rPr>
                <w:color w:val="000000" w:themeColor="text1"/>
              </w:rPr>
              <w:t>Table text</w:t>
            </w:r>
          </w:p>
        </w:tc>
        <w:tc>
          <w:tcPr>
            <w:tcW w:w="2880" w:type="dxa"/>
            <w:tcBorders>
              <w:top w:val="single" w:sz="4" w:space="0" w:color="AED1FF" w:themeColor="accent1" w:themeTint="33"/>
            </w:tcBorders>
            <w:vAlign w:val="center"/>
          </w:tcPr>
          <w:p w14:paraId="24676B8C" w14:textId="77777777" w:rsidR="009F2422" w:rsidRPr="00FE5073" w:rsidRDefault="009F2422" w:rsidP="00D01AA7">
            <w:pPr>
              <w:pStyle w:val="TableBody"/>
              <w:rPr>
                <w:rFonts w:eastAsia="Times New Roman" w:cs="Times New Roman"/>
                <w:color w:val="000000" w:themeColor="text1"/>
              </w:rPr>
            </w:pPr>
            <w:r w:rsidRPr="00FE5073">
              <w:rPr>
                <w:color w:val="000000" w:themeColor="text1"/>
              </w:rPr>
              <w:t>Table text</w:t>
            </w:r>
          </w:p>
        </w:tc>
        <w:tc>
          <w:tcPr>
            <w:tcW w:w="2910" w:type="dxa"/>
            <w:tcBorders>
              <w:top w:val="single" w:sz="4" w:space="0" w:color="AED1FF" w:themeColor="accent1" w:themeTint="33"/>
            </w:tcBorders>
            <w:vAlign w:val="center"/>
          </w:tcPr>
          <w:p w14:paraId="2E95A517" w14:textId="4E3D30FA" w:rsidR="009F2422" w:rsidRPr="00FE5073" w:rsidRDefault="00FE5073" w:rsidP="00D01AA7">
            <w:pPr>
              <w:pStyle w:val="TableBody"/>
              <w:rPr>
                <w:rFonts w:eastAsia="Times New Roman" w:cs="Times New Roman"/>
                <w:color w:val="000000" w:themeColor="text1"/>
              </w:rPr>
            </w:pPr>
            <w:r w:rsidRPr="00FE5073">
              <w:rPr>
                <w:rFonts w:eastAsia="Times New Roman" w:cs="Times New Roman"/>
                <w:color w:val="000000" w:themeColor="text1"/>
              </w:rPr>
              <w:t>Table Text</w:t>
            </w:r>
          </w:p>
        </w:tc>
      </w:tr>
    </w:tbl>
    <w:p w14:paraId="490ACC12" w14:textId="77777777" w:rsidR="003D01AA" w:rsidRPr="00DA15FB" w:rsidRDefault="003D01AA" w:rsidP="003D01AA"/>
    <w:p w14:paraId="2E6D807F" w14:textId="77777777" w:rsidR="00F42839" w:rsidRPr="00DA15FB" w:rsidRDefault="00F42839">
      <w:pPr>
        <w:rPr>
          <w:rFonts w:cs="Gill Sans"/>
          <w:color w:val="BA0C2F"/>
          <w:szCs w:val="26"/>
        </w:rPr>
      </w:pPr>
      <w:r w:rsidRPr="00DA15FB">
        <w:br w:type="page"/>
      </w:r>
    </w:p>
    <w:p w14:paraId="1DBC03D4" w14:textId="51925F4D" w:rsidR="00D416AD" w:rsidRPr="00DA15FB" w:rsidRDefault="00D416AD" w:rsidP="00E616D0">
      <w:pPr>
        <w:pStyle w:val="Heading1"/>
        <w:ind w:left="0"/>
      </w:pPr>
      <w:bookmarkStart w:id="14" w:name="_Toc63432399"/>
      <w:bookmarkStart w:id="15" w:name="_Toc64885323"/>
      <w:r w:rsidRPr="00DA15FB">
        <w:lastRenderedPageBreak/>
        <w:t>APPROACH</w:t>
      </w:r>
      <w:bookmarkEnd w:id="14"/>
      <w:bookmarkEnd w:id="15"/>
    </w:p>
    <w:p w14:paraId="066CB94C" w14:textId="14A765A1" w:rsidR="00AD1A4C" w:rsidRPr="00DA15FB" w:rsidRDefault="00AD1A4C" w:rsidP="00DD200B"/>
    <w:p w14:paraId="50EB92A3" w14:textId="75E674A8" w:rsidR="00D416AD" w:rsidRPr="00DA15FB" w:rsidRDefault="00D416AD" w:rsidP="00DD200B">
      <w:r w:rsidRPr="00DA15FB">
        <w:t xml:space="preserve">[Describe the approach and process used to guide the integration of women’s economic empowerment and gender equality, including the activity-level gender analysis with a WEEGE lens and references to other evidence-based approaches. Include information on both external stakeholder consultations and workshops and </w:t>
      </w:r>
      <w:r w:rsidRPr="00655EB5">
        <w:rPr>
          <w:i/>
          <w:iCs/>
        </w:rPr>
        <w:t>internal</w:t>
      </w:r>
      <w:r w:rsidRPr="00DA15FB">
        <w:t xml:space="preserve"> consultation with project staff, relating to potential interventions to be included in the activity work plan.]</w:t>
      </w:r>
    </w:p>
    <w:p w14:paraId="0C865BF0" w14:textId="116D2BD1" w:rsidR="00D416AD" w:rsidRPr="00DA15FB" w:rsidRDefault="00D416AD" w:rsidP="00D416AD"/>
    <w:p w14:paraId="3E0B105A" w14:textId="2E88065A" w:rsidR="00D625F7" w:rsidRPr="00DA15FB" w:rsidRDefault="00D625F7" w:rsidP="000C2067">
      <w:pPr>
        <w:spacing w:line="276" w:lineRule="auto"/>
      </w:pPr>
    </w:p>
    <w:p w14:paraId="2E972033" w14:textId="3BB3E0F7" w:rsidR="00D625F7" w:rsidRPr="00DA15FB" w:rsidRDefault="00D625F7" w:rsidP="00000724"/>
    <w:p w14:paraId="18DBE09A" w14:textId="7ECA34E0" w:rsidR="00D625F7" w:rsidRPr="00DA15FB" w:rsidRDefault="00B41038" w:rsidP="00000724">
      <w:r w:rsidRPr="00DA15FB">
        <w:rPr>
          <w:noProof/>
        </w:rPr>
        <mc:AlternateContent>
          <mc:Choice Requires="wps">
            <w:drawing>
              <wp:anchor distT="0" distB="0" distL="114300" distR="114300" simplePos="0" relativeHeight="251702272" behindDoc="0" locked="0" layoutInCell="1" allowOverlap="1" wp14:anchorId="1AEF1F29" wp14:editId="46141C60">
                <wp:simplePos x="0" y="0"/>
                <wp:positionH relativeFrom="column">
                  <wp:posOffset>-41097</wp:posOffset>
                </wp:positionH>
                <wp:positionV relativeFrom="paragraph">
                  <wp:posOffset>128891</wp:posOffset>
                </wp:positionV>
                <wp:extent cx="5803900" cy="2661006"/>
                <wp:effectExtent l="0" t="0" r="12700" b="19050"/>
                <wp:wrapNone/>
                <wp:docPr id="6" name="Rectangle 6"/>
                <wp:cNvGraphicFramePr/>
                <a:graphic xmlns:a="http://schemas.openxmlformats.org/drawingml/2006/main">
                  <a:graphicData uri="http://schemas.microsoft.com/office/word/2010/wordprocessingShape">
                    <wps:wsp>
                      <wps:cNvSpPr/>
                      <wps:spPr>
                        <a:xfrm>
                          <a:off x="0" y="0"/>
                          <a:ext cx="5803900" cy="2661006"/>
                        </a:xfrm>
                        <a:prstGeom prst="rect">
                          <a:avLst/>
                        </a:prstGeom>
                        <a:solidFill>
                          <a:srgbClr val="002F6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41D8E" w14:textId="3FF5D44C" w:rsidR="00B41038" w:rsidRPr="00533E0A" w:rsidRDefault="00B41038" w:rsidP="00B41038">
                            <w:pPr>
                              <w:rPr>
                                <w:rFonts w:eastAsiaTheme="majorEastAsia" w:cstheme="majorBidi"/>
                                <w:color w:val="FFFFFF" w:themeColor="background1"/>
                                <w:szCs w:val="22"/>
                              </w:rPr>
                            </w:pPr>
                            <w:r w:rsidRPr="00533E0A">
                              <w:rPr>
                                <w:rFonts w:eastAsiaTheme="majorEastAsia" w:cstheme="majorBidi"/>
                                <w:color w:val="FFFFFF" w:themeColor="background1"/>
                                <w:sz w:val="26"/>
                                <w:szCs w:val="26"/>
                              </w:rPr>
                              <w:t>E</w:t>
                            </w:r>
                            <w:bookmarkStart w:id="16" w:name="_Toc63432400"/>
                            <w:r w:rsidRPr="00533E0A">
                              <w:rPr>
                                <w:rFonts w:eastAsiaTheme="majorEastAsia" w:cstheme="majorBidi"/>
                                <w:color w:val="FFFFFF" w:themeColor="background1"/>
                                <w:sz w:val="26"/>
                                <w:szCs w:val="26"/>
                              </w:rPr>
                              <w:t>XAMPLE</w:t>
                            </w:r>
                            <w:bookmarkEnd w:id="16"/>
                            <w:r w:rsidRPr="00533E0A">
                              <w:rPr>
                                <w:rFonts w:eastAsiaTheme="majorEastAsia" w:cstheme="majorBidi"/>
                                <w:color w:val="FFFFFF" w:themeColor="background1"/>
                                <w:sz w:val="26"/>
                                <w:szCs w:val="26"/>
                              </w:rPr>
                              <w:t xml:space="preserve"> </w:t>
                            </w:r>
                            <w:r w:rsidRPr="00533E0A">
                              <w:rPr>
                                <w:rFonts w:eastAsiaTheme="majorEastAsia" w:cstheme="majorBidi"/>
                                <w:color w:val="FFFFFF" w:themeColor="background1"/>
                                <w:sz w:val="26"/>
                                <w:szCs w:val="26"/>
                              </w:rPr>
                              <w:br/>
                            </w:r>
                            <w:r w:rsidRPr="00533E0A">
                              <w:rPr>
                                <w:rFonts w:eastAsiaTheme="majorEastAsia" w:cstheme="majorBidi"/>
                                <w:color w:val="FFFFFF" w:themeColor="background1"/>
                                <w:szCs w:val="22"/>
                              </w:rPr>
                              <w:t xml:space="preserve">The activity-level WEEGE integration plan approach aims to economically empower women through the activity without (directly or indirectly) causing them harm. Activities should not, for example, increase women’s burden of unremunerated labor, erode their social standing at the community or household level, or worsen their access to productive resources or returns from employment of those resources. Using the </w:t>
                            </w:r>
                            <w:hyperlink r:id="rId23" w:history="1">
                              <w:r w:rsidRPr="00CE64BE">
                                <w:rPr>
                                  <w:rStyle w:val="Hyperlink"/>
                                  <w:rFonts w:eastAsiaTheme="majorEastAsia" w:cstheme="majorBidi"/>
                                  <w:color w:val="FFFFFF" w:themeColor="background1"/>
                                  <w:szCs w:val="22"/>
                                </w:rPr>
                                <w:t>Unit 3, Toolbox: Integrating WEEGE into a Gender Analysis</w:t>
                              </w:r>
                            </w:hyperlink>
                            <w:r w:rsidRPr="00533E0A">
                              <w:rPr>
                                <w:rFonts w:eastAsiaTheme="majorEastAsia" w:cstheme="majorBidi"/>
                                <w:color w:val="FFFFFF" w:themeColor="background1"/>
                                <w:szCs w:val="22"/>
                              </w:rPr>
                              <w:t>, the gender analysis will use both qualitative and quantitative methods to understand the current WEEGE barriers and opportunities related to the activity theory of change. A wide variety of stakeholders from government, civil society, and the private sector—with an intentional emphasis on women’s organizations, networks, and businesses—will be engaged. IP staff, including IP leadership, also will be interviewed. In addition, the labor market assessment and the environmental assessment will draw upon</w:t>
                            </w:r>
                            <w:r w:rsidRPr="00CE64BE">
                              <w:rPr>
                                <w:rFonts w:eastAsiaTheme="majorEastAsia" w:cstheme="majorBidi"/>
                                <w:color w:val="FFFFFF" w:themeColor="background1"/>
                                <w:szCs w:val="22"/>
                              </w:rPr>
                              <w:t xml:space="preserve"> the </w:t>
                            </w:r>
                            <w:hyperlink r:id="rId24" w:history="1">
                              <w:r w:rsidRPr="00CE64BE">
                                <w:rPr>
                                  <w:rStyle w:val="Hyperlink"/>
                                  <w:rFonts w:eastAsiaTheme="majorEastAsia" w:cstheme="majorBidi"/>
                                  <w:color w:val="FFFFFF" w:themeColor="background1"/>
                                  <w:szCs w:val="22"/>
                                </w:rPr>
                                <w:t>Unit 3, Toolbox: Part III: WEEGE Illustrative Questions</w:t>
                              </w:r>
                            </w:hyperlink>
                            <w:r w:rsidRPr="00533E0A">
                              <w:rPr>
                                <w:rFonts w:eastAsiaTheme="majorEastAsia" w:cstheme="majorBidi"/>
                                <w:color w:val="FFFFFF" w:themeColor="background1"/>
                                <w:szCs w:val="22"/>
                              </w:rPr>
                              <w:t xml:space="preserve"> to ensure that WEEGE considerations and findings are used in the integration plan.</w:t>
                            </w:r>
                          </w:p>
                          <w:p w14:paraId="36B7F71F" w14:textId="77777777" w:rsidR="00B41038" w:rsidRPr="00533E0A" w:rsidRDefault="00B41038" w:rsidP="00B410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1F29" id="Rectangle 6" o:spid="_x0000_s1031" style="position:absolute;margin-left:-3.25pt;margin-top:10.15pt;width:457pt;height:20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j7lQIAAIAFAAAOAAAAZHJzL2Uyb0RvYy54bWysVEtv2zAMvg/YfxB0X+1kTdYGdYogRYYB&#10;RVv0gZ4VWYoFyKImKbGzXz9KfjToih2G5aBQJvnxoY+8um5rTQ7CeQWmoJOznBJhOJTK7Ar68rz5&#10;ckGJD8yUTIMRBT0KT6+Xnz9dNXYhplCBLoUjCGL8orEFrUKwiyzzvBI182dghUGlBFezgFe3y0rH&#10;GkSvdTbN83nWgCutAy68x683nZIuE76Ugod7Kb0IRBcUcwvpdOncxjNbXrHFzjFbKd6nwf4hi5op&#10;g0FHqBsWGNk79QdUrbgDDzKccagzkFJxkWrAaib5u2qeKmZFqgWb4+3YJv//YPnd4cERVRZ0Tolh&#10;NT7RIzaNmZ0WZB7b01i/QKsn++D6m0cx1tpKV8d/rIK0qaXHsaWiDYTjx9lF/vUyx85z1E3n8wm+&#10;WUTN3tyt8+G7gJpEoaAOw6dWssOtD53pYBKjedCq3Cit08XttmvtyIHF982nm/m6Rz8xy2IJXdJJ&#10;CkctorM2j0Ji7ZjmNEVMrBMjHuNcmDDpVBUrRRdmluNviBJ5Gj1SRQkwIktMb8TuAQbLDmTA7urr&#10;7aOrSKQdnfO/JdY5jx4pMpgwOtfKgPsIQGNVfeTOHtM/aU0UQ7ttEy9m0TJ+2UJ5RK446IbIW75R&#10;+GK3zIcH5nBq8JVxE4R7PKSGpqDQS5RU4H599D3aI5lRS0mDU1hQ/3PPnKBE/zBI88vJ+Xkc23Q5&#10;n32b4sWdaranGrOv14BEmODOsTyJ0T7oQZQO6ldcGKsYFVXMcIxdUB7ccFmHbjvgyuFitUpmOKqW&#10;hVvzZHkEj32OjHxuX5mzPW0DMv4Oholli3fs7Wyjp4HVPoBUidpvfe1fAMc8UalfSXGPnN6T1dvi&#10;XP4GAAD//wMAUEsDBBQABgAIAAAAIQBWnynE3gAAAAkBAAAPAAAAZHJzL2Rvd25yZXYueG1sTI9L&#10;T8MwEITvSPwHa5G4tTbpgzZkUyEkxLkPkHpzEjcJjdchdh78e5YTHGdnNPNtsptsIwbT+doRwsNc&#10;gTCUu6KmEuF0fJ1tQPigqdCNI4PwbTzs0tubRMeFG2lvhkMoBZeQjzVCFUIbS+nzyljt5641xN7F&#10;dVYHll0pi06PXG4bGSm1llbXxAuVbs1LZfLrobcIZ8rqrzFSb/2HfR9XV3/Znz4HxPu76fkJRDBT&#10;+AvDLz6jQ8pMmeup8KJBmK1XnESI1AIE+1v1yIcMYbnYLkGmifz/QfoDAAD//wMAUEsBAi0AFAAG&#10;AAgAAAAhALaDOJL+AAAA4QEAABMAAAAAAAAAAAAAAAAAAAAAAFtDb250ZW50X1R5cGVzXS54bWxQ&#10;SwECLQAUAAYACAAAACEAOP0h/9YAAACUAQAACwAAAAAAAAAAAAAAAAAvAQAAX3JlbHMvLnJlbHNQ&#10;SwECLQAUAAYACAAAACEA5hXo+5UCAACABQAADgAAAAAAAAAAAAAAAAAuAgAAZHJzL2Uyb0RvYy54&#10;bWxQSwECLQAUAAYACAAAACEAVp8pxN4AAAAJAQAADwAAAAAAAAAAAAAAAADvBAAAZHJzL2Rvd25y&#10;ZXYueG1sUEsFBgAAAAAEAAQA8wAAAPoFAAAAAA==&#10;" fillcolor="#002f6c" strokecolor="#001735 [1604]" strokeweight="1pt">
                <v:textbox>
                  <w:txbxContent>
                    <w:p w14:paraId="3DA41D8E" w14:textId="3FF5D44C" w:rsidR="00B41038" w:rsidRPr="00533E0A" w:rsidRDefault="00B41038" w:rsidP="00B41038">
                      <w:pPr>
                        <w:rPr>
                          <w:rFonts w:eastAsiaTheme="majorEastAsia" w:cstheme="majorBidi"/>
                          <w:color w:val="FFFFFF" w:themeColor="background1"/>
                          <w:szCs w:val="22"/>
                        </w:rPr>
                      </w:pPr>
                      <w:r w:rsidRPr="00533E0A">
                        <w:rPr>
                          <w:rFonts w:eastAsiaTheme="majorEastAsia" w:cstheme="majorBidi"/>
                          <w:color w:val="FFFFFF" w:themeColor="background1"/>
                          <w:sz w:val="26"/>
                          <w:szCs w:val="26"/>
                        </w:rPr>
                        <w:t>E</w:t>
                      </w:r>
                      <w:bookmarkStart w:id="17" w:name="_Toc63432400"/>
                      <w:r w:rsidRPr="00533E0A">
                        <w:rPr>
                          <w:rFonts w:eastAsiaTheme="majorEastAsia" w:cstheme="majorBidi"/>
                          <w:color w:val="FFFFFF" w:themeColor="background1"/>
                          <w:sz w:val="26"/>
                          <w:szCs w:val="26"/>
                        </w:rPr>
                        <w:t>XAMPLE</w:t>
                      </w:r>
                      <w:bookmarkEnd w:id="17"/>
                      <w:r w:rsidRPr="00533E0A">
                        <w:rPr>
                          <w:rFonts w:eastAsiaTheme="majorEastAsia" w:cstheme="majorBidi"/>
                          <w:color w:val="FFFFFF" w:themeColor="background1"/>
                          <w:sz w:val="26"/>
                          <w:szCs w:val="26"/>
                        </w:rPr>
                        <w:t xml:space="preserve"> </w:t>
                      </w:r>
                      <w:r w:rsidRPr="00533E0A">
                        <w:rPr>
                          <w:rFonts w:eastAsiaTheme="majorEastAsia" w:cstheme="majorBidi"/>
                          <w:color w:val="FFFFFF" w:themeColor="background1"/>
                          <w:sz w:val="26"/>
                          <w:szCs w:val="26"/>
                        </w:rPr>
                        <w:br/>
                      </w:r>
                      <w:r w:rsidRPr="00533E0A">
                        <w:rPr>
                          <w:rFonts w:eastAsiaTheme="majorEastAsia" w:cstheme="majorBidi"/>
                          <w:color w:val="FFFFFF" w:themeColor="background1"/>
                          <w:szCs w:val="22"/>
                        </w:rPr>
                        <w:t xml:space="preserve">The activity-level WEEGE integration plan approach aims to economically empower women through the activity without (directly or indirectly) causing them harm. Activities should not, for example, increase women’s burden of unremunerated labor, erode their social standing at the community or household level, or worsen their access to productive resources or returns from employment of those resources. Using the </w:t>
                      </w:r>
                      <w:hyperlink r:id="rId25" w:history="1">
                        <w:r w:rsidRPr="00CE64BE">
                          <w:rPr>
                            <w:rStyle w:val="Hyperlink"/>
                            <w:rFonts w:eastAsiaTheme="majorEastAsia" w:cstheme="majorBidi"/>
                            <w:color w:val="FFFFFF" w:themeColor="background1"/>
                            <w:szCs w:val="22"/>
                          </w:rPr>
                          <w:t>Unit 3, Toolbox: Integrating WEEGE into a Gender Analysis</w:t>
                        </w:r>
                      </w:hyperlink>
                      <w:r w:rsidRPr="00533E0A">
                        <w:rPr>
                          <w:rFonts w:eastAsiaTheme="majorEastAsia" w:cstheme="majorBidi"/>
                          <w:color w:val="FFFFFF" w:themeColor="background1"/>
                          <w:szCs w:val="22"/>
                        </w:rPr>
                        <w:t>, the gender analysis will use both qualitative and quantitative methods to understand the current WEEGE barriers and opportunities related to the activity theory of change. A wide variety of stakeholders from government, civil society, and the private sector—with an intentional emphasis on women’s organizations, networks, and businesses—will be engaged. IP staff, including IP leadership, also will be interviewed. In addition, the labor market assessment and the environmental assessment will draw upon</w:t>
                      </w:r>
                      <w:r w:rsidRPr="00CE64BE">
                        <w:rPr>
                          <w:rFonts w:eastAsiaTheme="majorEastAsia" w:cstheme="majorBidi"/>
                          <w:color w:val="FFFFFF" w:themeColor="background1"/>
                          <w:szCs w:val="22"/>
                        </w:rPr>
                        <w:t xml:space="preserve"> the </w:t>
                      </w:r>
                      <w:hyperlink r:id="rId26" w:history="1">
                        <w:r w:rsidRPr="00CE64BE">
                          <w:rPr>
                            <w:rStyle w:val="Hyperlink"/>
                            <w:rFonts w:eastAsiaTheme="majorEastAsia" w:cstheme="majorBidi"/>
                            <w:color w:val="FFFFFF" w:themeColor="background1"/>
                            <w:szCs w:val="22"/>
                          </w:rPr>
                          <w:t>Unit 3, Toolbox: Part III: WEEGE Illustrative Questions</w:t>
                        </w:r>
                      </w:hyperlink>
                      <w:r w:rsidRPr="00533E0A">
                        <w:rPr>
                          <w:rFonts w:eastAsiaTheme="majorEastAsia" w:cstheme="majorBidi"/>
                          <w:color w:val="FFFFFF" w:themeColor="background1"/>
                          <w:szCs w:val="22"/>
                        </w:rPr>
                        <w:t xml:space="preserve"> to ensure that WEEGE considerations and findings are used in the integration plan.</w:t>
                      </w:r>
                    </w:p>
                    <w:p w14:paraId="36B7F71F" w14:textId="77777777" w:rsidR="00B41038" w:rsidRPr="00533E0A" w:rsidRDefault="00B41038" w:rsidP="00B41038"/>
                  </w:txbxContent>
                </v:textbox>
              </v:rect>
            </w:pict>
          </mc:Fallback>
        </mc:AlternateContent>
      </w:r>
    </w:p>
    <w:p w14:paraId="77CD3831" w14:textId="0F48F088" w:rsidR="00D625F7" w:rsidRPr="00DA15FB" w:rsidRDefault="00D625F7" w:rsidP="00000724"/>
    <w:p w14:paraId="4565C863" w14:textId="3B8ED4E9" w:rsidR="00D625F7" w:rsidRPr="00DA15FB" w:rsidRDefault="00D625F7" w:rsidP="00000724"/>
    <w:p w14:paraId="23A092A9" w14:textId="0C5A5494" w:rsidR="00D625F7" w:rsidRPr="00DA15FB" w:rsidRDefault="00D625F7" w:rsidP="00000724"/>
    <w:p w14:paraId="51022948" w14:textId="08677035" w:rsidR="00D625F7" w:rsidRPr="00DA15FB" w:rsidRDefault="00D625F7" w:rsidP="00000724"/>
    <w:p w14:paraId="593D9BCA" w14:textId="4B011359" w:rsidR="00D625F7" w:rsidRPr="00DA15FB" w:rsidRDefault="00D625F7" w:rsidP="00000724"/>
    <w:p w14:paraId="58D158DE" w14:textId="06C50E60" w:rsidR="00D625F7" w:rsidRPr="00DA15FB" w:rsidRDefault="00D625F7" w:rsidP="00000724"/>
    <w:p w14:paraId="50C51D97" w14:textId="3121B16A" w:rsidR="00D625F7" w:rsidRPr="00DA15FB" w:rsidRDefault="00D625F7" w:rsidP="00000724"/>
    <w:p w14:paraId="749FFE7B" w14:textId="26BF64CF" w:rsidR="00D625F7" w:rsidRPr="00DA15FB" w:rsidRDefault="00D625F7" w:rsidP="00000724"/>
    <w:p w14:paraId="178B2CBF" w14:textId="7FF8B9C2" w:rsidR="00D625F7" w:rsidRPr="00DA15FB" w:rsidRDefault="00D625F7" w:rsidP="00000724"/>
    <w:p w14:paraId="2BB7CAC5" w14:textId="77777777" w:rsidR="00577198" w:rsidRPr="00DA15FB" w:rsidRDefault="00577198" w:rsidP="00000724">
      <w:bookmarkStart w:id="18" w:name="_Toc63432401"/>
      <w:bookmarkStart w:id="19" w:name="_Toc64885325"/>
    </w:p>
    <w:p w14:paraId="414FFCDF" w14:textId="77777777" w:rsidR="00577198" w:rsidRPr="00DA15FB" w:rsidRDefault="00577198" w:rsidP="00000724"/>
    <w:p w14:paraId="2F0D2DFA" w14:textId="77777777" w:rsidR="00577198" w:rsidRPr="00DA15FB" w:rsidRDefault="00577198" w:rsidP="00000724"/>
    <w:p w14:paraId="4F3BA8F9" w14:textId="5A538E22" w:rsidR="00577198" w:rsidRPr="00DA15FB" w:rsidRDefault="00577198" w:rsidP="00000724"/>
    <w:p w14:paraId="528098F9" w14:textId="356BA85C" w:rsidR="00000724" w:rsidRPr="00DA15FB" w:rsidRDefault="00000724" w:rsidP="00000724"/>
    <w:p w14:paraId="7E269168" w14:textId="28A547A2" w:rsidR="00000724" w:rsidRPr="00DA15FB" w:rsidRDefault="00000724" w:rsidP="00000724"/>
    <w:p w14:paraId="67B9C746" w14:textId="5D1EB5D3" w:rsidR="00000724" w:rsidRPr="00DA15FB" w:rsidRDefault="00000724" w:rsidP="00000724"/>
    <w:p w14:paraId="7E3240FB" w14:textId="68F3DB83" w:rsidR="00000724" w:rsidRPr="00DA15FB" w:rsidRDefault="00000724" w:rsidP="00000724"/>
    <w:p w14:paraId="6E391404" w14:textId="1EC1DF15" w:rsidR="00000724" w:rsidRPr="00DA15FB" w:rsidRDefault="00000724" w:rsidP="00000724"/>
    <w:p w14:paraId="0E97E566" w14:textId="74483971" w:rsidR="00000724" w:rsidRPr="00DA15FB" w:rsidRDefault="00000724" w:rsidP="00000724"/>
    <w:p w14:paraId="11D09785" w14:textId="0A517959" w:rsidR="00000724" w:rsidRPr="00DA15FB" w:rsidRDefault="00000724" w:rsidP="00000724"/>
    <w:p w14:paraId="72A90F5D" w14:textId="5ABF604A" w:rsidR="00000724" w:rsidRPr="00DA15FB" w:rsidRDefault="00000724" w:rsidP="00000724"/>
    <w:p w14:paraId="7ADDDA4F" w14:textId="2C0D0A54" w:rsidR="00000724" w:rsidRPr="00DA15FB" w:rsidRDefault="00000724" w:rsidP="00000724"/>
    <w:p w14:paraId="0B51F549" w14:textId="623BB0E8" w:rsidR="00000724" w:rsidRPr="00DA15FB" w:rsidRDefault="00000724" w:rsidP="00000724"/>
    <w:p w14:paraId="26FEA7BF" w14:textId="77777777" w:rsidR="00000724" w:rsidRPr="00DA15FB" w:rsidRDefault="00000724" w:rsidP="00000724"/>
    <w:p w14:paraId="40527B77" w14:textId="77777777" w:rsidR="00B41038" w:rsidRDefault="00B41038">
      <w:pPr>
        <w:rPr>
          <w:rFonts w:eastAsiaTheme="majorEastAsia" w:cstheme="majorBidi"/>
          <w:color w:val="002F6C"/>
          <w:sz w:val="40"/>
          <w:szCs w:val="32"/>
        </w:rPr>
      </w:pPr>
      <w:r>
        <w:br w:type="page"/>
      </w:r>
    </w:p>
    <w:p w14:paraId="2BC35C43" w14:textId="1F3145E1" w:rsidR="002258D9" w:rsidRPr="00DA15FB" w:rsidRDefault="002258D9" w:rsidP="00E616D0">
      <w:pPr>
        <w:pStyle w:val="Heading1"/>
        <w:ind w:left="0"/>
      </w:pPr>
      <w:r w:rsidRPr="00DA15FB">
        <w:lastRenderedPageBreak/>
        <w:t>OBJECTIVES</w:t>
      </w:r>
      <w:bookmarkEnd w:id="18"/>
      <w:bookmarkEnd w:id="19"/>
    </w:p>
    <w:p w14:paraId="7192185B" w14:textId="3BB9E61A" w:rsidR="001C24F7" w:rsidRPr="00DA15FB" w:rsidRDefault="001C24F7" w:rsidP="000C2067">
      <w:pPr>
        <w:spacing w:line="276" w:lineRule="auto"/>
      </w:pPr>
    </w:p>
    <w:p w14:paraId="0B7EE9DE" w14:textId="3BEAA1A9" w:rsidR="00804A49" w:rsidRPr="00DA15FB" w:rsidRDefault="002258D9" w:rsidP="00804A49">
      <w:pPr>
        <w:spacing w:line="276" w:lineRule="auto"/>
      </w:pPr>
      <w:r w:rsidRPr="00DA15FB">
        <w:t xml:space="preserve">[Provide an overview of the WEEGE integration objectives, including the vision for women’s economic empowerment and gender equality. Additionally, list any </w:t>
      </w:r>
      <w:hyperlink r:id="rId27" w:history="1">
        <w:r w:rsidRPr="00CE64BE">
          <w:rPr>
            <w:rStyle w:val="Hyperlink"/>
          </w:rPr>
          <w:t>WEEGE Principles</w:t>
        </w:r>
      </w:hyperlink>
      <w:r w:rsidRPr="00DA15FB">
        <w:t xml:space="preserve"> or </w:t>
      </w:r>
      <w:hyperlink r:id="rId28" w:history="1">
        <w:r w:rsidRPr="00CE64BE">
          <w:rPr>
            <w:rStyle w:val="Hyperlink"/>
          </w:rPr>
          <w:t>Unit 3, Toolbox: Part III: WEEGE Illustrative Questions</w:t>
        </w:r>
      </w:hyperlink>
      <w:r w:rsidRPr="00CE64BE">
        <w:t xml:space="preserve"> </w:t>
      </w:r>
      <w:r w:rsidRPr="00DA15FB">
        <w:t>upon which the integration plan is based.]</w:t>
      </w:r>
    </w:p>
    <w:p w14:paraId="0A98F7D4" w14:textId="58D17CD2" w:rsidR="00804A49" w:rsidRPr="00DA15FB" w:rsidRDefault="00000724" w:rsidP="00C2269C">
      <w:pPr>
        <w:pStyle w:val="Heading1"/>
      </w:pPr>
      <w:bookmarkStart w:id="20" w:name="_Toc63432403"/>
      <w:r w:rsidRPr="00DA15FB">
        <w:rPr>
          <w:noProof/>
        </w:rPr>
        <mc:AlternateContent>
          <mc:Choice Requires="wps">
            <w:drawing>
              <wp:anchor distT="0" distB="0" distL="114300" distR="114300" simplePos="0" relativeHeight="251698176" behindDoc="0" locked="0" layoutInCell="1" allowOverlap="1" wp14:anchorId="77AE5F8C" wp14:editId="736A6205">
                <wp:simplePos x="0" y="0"/>
                <wp:positionH relativeFrom="column">
                  <wp:posOffset>-38100</wp:posOffset>
                </wp:positionH>
                <wp:positionV relativeFrom="paragraph">
                  <wp:posOffset>140335</wp:posOffset>
                </wp:positionV>
                <wp:extent cx="5803900" cy="22733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5803900" cy="2273300"/>
                        </a:xfrm>
                        <a:prstGeom prst="rect">
                          <a:avLst/>
                        </a:prstGeom>
                        <a:solidFill>
                          <a:srgbClr val="002F6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C57CE7" w14:textId="66008D8F" w:rsidR="00000724" w:rsidRPr="00533E0A" w:rsidRDefault="00000724" w:rsidP="00000724">
                            <w:pPr>
                              <w:pStyle w:val="Heading2"/>
                              <w:ind w:left="360" w:hanging="90"/>
                              <w:rPr>
                                <w:color w:val="FFFFFF" w:themeColor="background1"/>
                              </w:rPr>
                            </w:pPr>
                            <w:bookmarkStart w:id="21" w:name="_Toc63432402"/>
                            <w:bookmarkStart w:id="22" w:name="_Toc64885326"/>
                            <w:r w:rsidRPr="00533E0A">
                              <w:rPr>
                                <w:color w:val="FFFFFF" w:themeColor="background1"/>
                              </w:rPr>
                              <w:t>EXAMPLES</w:t>
                            </w:r>
                            <w:bookmarkEnd w:id="21"/>
                            <w:bookmarkEnd w:id="22"/>
                            <w:r w:rsidRPr="00533E0A">
                              <w:rPr>
                                <w:color w:val="FFFFFF" w:themeColor="background1"/>
                              </w:rPr>
                              <w:t xml:space="preserve"> </w:t>
                            </w:r>
                          </w:p>
                          <w:p w14:paraId="3D556736" w14:textId="77777777" w:rsidR="00000724" w:rsidRPr="00533E0A" w:rsidRDefault="00000724" w:rsidP="00E616D0">
                            <w:pPr>
                              <w:pStyle w:val="ListParagraph"/>
                              <w:numPr>
                                <w:ilvl w:val="0"/>
                                <w:numId w:val="6"/>
                              </w:numPr>
                              <w:ind w:left="630" w:right="553"/>
                              <w:rPr>
                                <w:color w:val="FFFFFF" w:themeColor="background1"/>
                              </w:rPr>
                            </w:pPr>
                            <w:r w:rsidRPr="00533E0A">
                              <w:rPr>
                                <w:color w:val="FFFFFF" w:themeColor="background1"/>
                              </w:rPr>
                              <w:t>Increase knowledge generation on gender, new masculinities, and family co-responsibility, among service providers and civil society organizations.</w:t>
                            </w:r>
                          </w:p>
                          <w:p w14:paraId="10654C6D" w14:textId="77777777" w:rsidR="00000724" w:rsidRPr="00533E0A" w:rsidRDefault="00000724" w:rsidP="00E616D0">
                            <w:pPr>
                              <w:pStyle w:val="ListParagraph"/>
                              <w:numPr>
                                <w:ilvl w:val="0"/>
                                <w:numId w:val="6"/>
                              </w:numPr>
                              <w:ind w:left="630" w:right="553"/>
                              <w:rPr>
                                <w:color w:val="FFFFFF" w:themeColor="background1"/>
                              </w:rPr>
                            </w:pPr>
                            <w:r w:rsidRPr="00533E0A">
                              <w:rPr>
                                <w:color w:val="FFFFFF" w:themeColor="background1"/>
                              </w:rPr>
                              <w:t>Generate public opinion as well as cultural and behavioral change at the municipal level regarding women’s economic empowerment and gender equality.</w:t>
                            </w:r>
                          </w:p>
                          <w:p w14:paraId="1931A1DB" w14:textId="77777777" w:rsidR="00000724" w:rsidRPr="00533E0A" w:rsidRDefault="00000724" w:rsidP="00E616D0">
                            <w:pPr>
                              <w:pStyle w:val="ListParagraph"/>
                              <w:numPr>
                                <w:ilvl w:val="0"/>
                                <w:numId w:val="6"/>
                              </w:numPr>
                              <w:ind w:left="630" w:right="553"/>
                              <w:rPr>
                                <w:color w:val="FFFFFF" w:themeColor="background1"/>
                              </w:rPr>
                            </w:pPr>
                            <w:r w:rsidRPr="00533E0A">
                              <w:rPr>
                                <w:color w:val="FFFFFF" w:themeColor="background1"/>
                              </w:rPr>
                              <w:t>Support women in leadership and management roles and increase their decision-making authority.</w:t>
                            </w:r>
                          </w:p>
                          <w:p w14:paraId="201B0123" w14:textId="77777777" w:rsidR="00000724" w:rsidRPr="00533E0A" w:rsidRDefault="00000724" w:rsidP="00E616D0">
                            <w:pPr>
                              <w:pStyle w:val="ListParagraph"/>
                              <w:numPr>
                                <w:ilvl w:val="0"/>
                                <w:numId w:val="6"/>
                              </w:numPr>
                              <w:ind w:left="630" w:right="553"/>
                              <w:rPr>
                                <w:color w:val="FFFFFF" w:themeColor="background1"/>
                              </w:rPr>
                            </w:pPr>
                            <w:r w:rsidRPr="00533E0A">
                              <w:rPr>
                                <w:color w:val="FFFFFF" w:themeColor="background1"/>
                              </w:rPr>
                              <w:t>Support women in being competitive and safe, while accessing new value chains or expanding their role in existing value chains.</w:t>
                            </w:r>
                          </w:p>
                          <w:p w14:paraId="34FB04EE" w14:textId="77777777" w:rsidR="00000724" w:rsidRPr="00533E0A" w:rsidRDefault="00000724" w:rsidP="00000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E5F8C" id="Rectangle 5" o:spid="_x0000_s1032" style="position:absolute;left:0;text-align:left;margin-left:-3pt;margin-top:11.05pt;width:457pt;height:1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GNlgIAAIAFAAAOAAAAZHJzL2Uyb0RvYy54bWysVEtv2zAMvg/YfxB0X+04SR9BnSJIkWFA&#10;0RZth54VWYoNyJJGKbGzXz9KfjRoix2G5aCIJvnxoY+8vmlrRQ4CXGV0TidnKSVCc1NUepfTny+b&#10;b5eUOM90wZTRIqdH4ejN8uuX68YuRGZKowoBBEG0WzQ2p6X3dpEkjpeiZu7MWKFRKQ3UzKMIu6QA&#10;1iB6rZIsTc+TxkBhwXDhHH697ZR0GfGlFNw/SOmEJyqnmJuPJ8RzG85kec0WO2C2rHifBvuHLGpW&#10;aQw6Qt0yz8geqg9QdcXBOCP9GTd1YqSsuIg1YDWT9F01zyWzItaCzXF2bJP7f7D8/vAIpCpyOqdE&#10;sxqf6AmbxvROCTIP7WmsW6DVs32EXnJ4DbW2Eurwj1WQNrb0OLZUtJ5w/Di/TKdXKXaeoy7LLqZT&#10;FBAneXO34Px3YWoSLjkFDB9byQ53znemg0mI5oyqik2lVBRgt10rIAcW3jfNNufrHv3ELAkldEnH&#10;mz8qEZyVfhISa8c0sxgxsk6MeIxzof2kU5WsEF2YeYq/IUrgafCIFUXAgCwxvRG7BxgsO5ABu6uv&#10;tw+uIpJ2dE7/lljnPHrEyEb70bmutIHPABRW1Ufu7DH9k9aEq2+3beTFebAMX7amOCJXwHRD5Czf&#10;VPhid8z5RwY4NfjKuAn8Ax5SmSanpr9RUhr4/dn3YI9kRi0lDU5hTt2vPQNBifqhkeZXk9ksjG0U&#10;ZvOLDAU41WxPNXpfrw0SYYI7x/J4DfZeDVcJpn7FhbEKUVHFNMfYOeUeBmHtu+2AK4eL1Sqa4aha&#10;5u/0s+UBPPQ5MPKlfWVge9p6ZPy9GSaWLd6xt7MNntqs9t7IKlL7ra/9C+CYRyr1KynskVM5Wr0t&#10;zuUfAAAA//8DAFBLAwQUAAYACAAAACEA/tleON4AAAAJAQAADwAAAGRycy9kb3ducmV2LnhtbEyP&#10;zU7DMBCE70i8g7WVuLV2gqhCyKZCSIhzS4vEzUncJG28DrHzw9uznOA4O6uZb7LdYjsxmcG3jhCi&#10;jQJhqHRVSzXC8f11nYDwQVOlO0cG4dt42OW3N5lOKzfT3kyHUAsOIZ9qhCaEPpXSl42x2m9cb4i9&#10;sxusDiyHWlaDnjncdjJWaiutbokbGt2bl8aU18NoET6paL/mWL2NH/Y0P1z9eX+8TIh3q+X5CUQw&#10;S/h7hl98RoecmQo3UuVFh7De8pSAEMcRCPYfVcKHAuE+URHIPJP/F+Q/AAAA//8DAFBLAQItABQA&#10;BgAIAAAAIQC2gziS/gAAAOEBAAATAAAAAAAAAAAAAAAAAAAAAABbQ29udGVudF9UeXBlc10ueG1s&#10;UEsBAi0AFAAGAAgAAAAhADj9If/WAAAAlAEAAAsAAAAAAAAAAAAAAAAALwEAAF9yZWxzLy5yZWxz&#10;UEsBAi0AFAAGAAgAAAAhAKivUY2WAgAAgAUAAA4AAAAAAAAAAAAAAAAALgIAAGRycy9lMm9Eb2Mu&#10;eG1sUEsBAi0AFAAGAAgAAAAhAP7ZXjjeAAAACQEAAA8AAAAAAAAAAAAAAAAA8AQAAGRycy9kb3du&#10;cmV2LnhtbFBLBQYAAAAABAAEAPMAAAD7BQAAAAA=&#10;" fillcolor="#002f6c" strokecolor="#001735 [1604]" strokeweight="1pt">
                <v:textbox>
                  <w:txbxContent>
                    <w:p w14:paraId="12C57CE7" w14:textId="66008D8F" w:rsidR="00000724" w:rsidRPr="00533E0A" w:rsidRDefault="00000724" w:rsidP="00000724">
                      <w:pPr>
                        <w:pStyle w:val="Heading2"/>
                        <w:ind w:left="360" w:hanging="90"/>
                        <w:rPr>
                          <w:color w:val="FFFFFF" w:themeColor="background1"/>
                        </w:rPr>
                      </w:pPr>
                      <w:bookmarkStart w:id="23" w:name="_Toc63432402"/>
                      <w:bookmarkStart w:id="24" w:name="_Toc64885326"/>
                      <w:r w:rsidRPr="00533E0A">
                        <w:rPr>
                          <w:color w:val="FFFFFF" w:themeColor="background1"/>
                        </w:rPr>
                        <w:t>EXAMPLES</w:t>
                      </w:r>
                      <w:bookmarkEnd w:id="23"/>
                      <w:bookmarkEnd w:id="24"/>
                      <w:r w:rsidRPr="00533E0A">
                        <w:rPr>
                          <w:color w:val="FFFFFF" w:themeColor="background1"/>
                        </w:rPr>
                        <w:t xml:space="preserve"> </w:t>
                      </w:r>
                    </w:p>
                    <w:p w14:paraId="3D556736" w14:textId="77777777" w:rsidR="00000724" w:rsidRPr="00533E0A" w:rsidRDefault="00000724" w:rsidP="00E616D0">
                      <w:pPr>
                        <w:pStyle w:val="ListParagraph"/>
                        <w:numPr>
                          <w:ilvl w:val="0"/>
                          <w:numId w:val="6"/>
                        </w:numPr>
                        <w:ind w:left="630" w:right="553"/>
                        <w:rPr>
                          <w:color w:val="FFFFFF" w:themeColor="background1"/>
                        </w:rPr>
                      </w:pPr>
                      <w:r w:rsidRPr="00533E0A">
                        <w:rPr>
                          <w:color w:val="FFFFFF" w:themeColor="background1"/>
                        </w:rPr>
                        <w:t>Increase knowledge generation on gender, new masculinities, and family co-responsibility, among service providers and civil society organizations.</w:t>
                      </w:r>
                    </w:p>
                    <w:p w14:paraId="10654C6D" w14:textId="77777777" w:rsidR="00000724" w:rsidRPr="00533E0A" w:rsidRDefault="00000724" w:rsidP="00E616D0">
                      <w:pPr>
                        <w:pStyle w:val="ListParagraph"/>
                        <w:numPr>
                          <w:ilvl w:val="0"/>
                          <w:numId w:val="6"/>
                        </w:numPr>
                        <w:ind w:left="630" w:right="553"/>
                        <w:rPr>
                          <w:color w:val="FFFFFF" w:themeColor="background1"/>
                        </w:rPr>
                      </w:pPr>
                      <w:r w:rsidRPr="00533E0A">
                        <w:rPr>
                          <w:color w:val="FFFFFF" w:themeColor="background1"/>
                        </w:rPr>
                        <w:t>Generate public opinion as well as cultural and behavioral change at the municipal level regarding women’s economic empowerment and gender equality.</w:t>
                      </w:r>
                    </w:p>
                    <w:p w14:paraId="1931A1DB" w14:textId="77777777" w:rsidR="00000724" w:rsidRPr="00533E0A" w:rsidRDefault="00000724" w:rsidP="00E616D0">
                      <w:pPr>
                        <w:pStyle w:val="ListParagraph"/>
                        <w:numPr>
                          <w:ilvl w:val="0"/>
                          <w:numId w:val="6"/>
                        </w:numPr>
                        <w:ind w:left="630" w:right="553"/>
                        <w:rPr>
                          <w:color w:val="FFFFFF" w:themeColor="background1"/>
                        </w:rPr>
                      </w:pPr>
                      <w:r w:rsidRPr="00533E0A">
                        <w:rPr>
                          <w:color w:val="FFFFFF" w:themeColor="background1"/>
                        </w:rPr>
                        <w:t>Support women in leadership and management roles and increase their decision-making authority.</w:t>
                      </w:r>
                    </w:p>
                    <w:p w14:paraId="201B0123" w14:textId="77777777" w:rsidR="00000724" w:rsidRPr="00533E0A" w:rsidRDefault="00000724" w:rsidP="00E616D0">
                      <w:pPr>
                        <w:pStyle w:val="ListParagraph"/>
                        <w:numPr>
                          <w:ilvl w:val="0"/>
                          <w:numId w:val="6"/>
                        </w:numPr>
                        <w:ind w:left="630" w:right="553"/>
                        <w:rPr>
                          <w:color w:val="FFFFFF" w:themeColor="background1"/>
                        </w:rPr>
                      </w:pPr>
                      <w:r w:rsidRPr="00533E0A">
                        <w:rPr>
                          <w:color w:val="FFFFFF" w:themeColor="background1"/>
                        </w:rPr>
                        <w:t>Support women in being competitive and safe, while accessing new value chains or expanding their role in existing value chains.</w:t>
                      </w:r>
                    </w:p>
                    <w:p w14:paraId="34FB04EE" w14:textId="77777777" w:rsidR="00000724" w:rsidRPr="00533E0A" w:rsidRDefault="00000724" w:rsidP="00000724">
                      <w:pPr>
                        <w:jc w:val="center"/>
                      </w:pPr>
                    </w:p>
                  </w:txbxContent>
                </v:textbox>
              </v:rect>
            </w:pict>
          </mc:Fallback>
        </mc:AlternateContent>
      </w:r>
    </w:p>
    <w:p w14:paraId="000A5ACB" w14:textId="77777777" w:rsidR="00804A49" w:rsidRPr="00DA15FB" w:rsidRDefault="00804A49" w:rsidP="00C2269C">
      <w:pPr>
        <w:pStyle w:val="Heading1"/>
      </w:pPr>
    </w:p>
    <w:p w14:paraId="49DDCB71" w14:textId="77777777" w:rsidR="00804A49" w:rsidRPr="00DA15FB" w:rsidRDefault="00804A49" w:rsidP="00C2269C">
      <w:pPr>
        <w:pStyle w:val="Heading1"/>
      </w:pPr>
    </w:p>
    <w:p w14:paraId="140D237E" w14:textId="77777777" w:rsidR="00804A49" w:rsidRPr="00DA15FB" w:rsidRDefault="00804A49" w:rsidP="00C2269C">
      <w:pPr>
        <w:pStyle w:val="Heading1"/>
      </w:pPr>
    </w:p>
    <w:p w14:paraId="379DB957" w14:textId="77777777" w:rsidR="00804A49" w:rsidRPr="00DA15FB" w:rsidRDefault="00804A49" w:rsidP="00C2269C">
      <w:pPr>
        <w:pStyle w:val="Heading1"/>
      </w:pPr>
    </w:p>
    <w:p w14:paraId="57C0B22C" w14:textId="77777777" w:rsidR="00000724" w:rsidRPr="00DA15FB" w:rsidRDefault="00000724" w:rsidP="00C2269C">
      <w:pPr>
        <w:pStyle w:val="Heading1"/>
      </w:pPr>
      <w:bookmarkStart w:id="25" w:name="_Toc64885327"/>
    </w:p>
    <w:p w14:paraId="1E2047D8" w14:textId="77777777" w:rsidR="00E42697" w:rsidRDefault="00E42697">
      <w:pPr>
        <w:rPr>
          <w:rFonts w:eastAsiaTheme="majorEastAsia" w:cstheme="majorBidi"/>
          <w:color w:val="205493"/>
          <w:sz w:val="40"/>
          <w:szCs w:val="32"/>
        </w:rPr>
      </w:pPr>
      <w:r>
        <w:br w:type="page"/>
      </w:r>
    </w:p>
    <w:p w14:paraId="7E9D143B" w14:textId="4EF4BDC0" w:rsidR="00C2269C" w:rsidRPr="00DA15FB" w:rsidRDefault="00C2269C" w:rsidP="00E616D0">
      <w:pPr>
        <w:pStyle w:val="Heading1"/>
        <w:ind w:left="0"/>
      </w:pPr>
      <w:r w:rsidRPr="00DA15FB">
        <w:lastRenderedPageBreak/>
        <w:t>ANALYSES WITH</w:t>
      </w:r>
      <w:r w:rsidR="00000724" w:rsidRPr="00DA15FB">
        <w:t xml:space="preserve"> </w:t>
      </w:r>
      <w:r w:rsidRPr="00DA15FB">
        <w:t>A WEEGE LENS</w:t>
      </w:r>
      <w:bookmarkEnd w:id="20"/>
      <w:bookmarkEnd w:id="25"/>
    </w:p>
    <w:p w14:paraId="4CDA32FE" w14:textId="77777777" w:rsidR="00C2269C" w:rsidRPr="00DA15FB" w:rsidRDefault="00C2269C" w:rsidP="00C2269C">
      <w:pPr>
        <w:pStyle w:val="Heading2"/>
      </w:pPr>
    </w:p>
    <w:p w14:paraId="6B1E04EE" w14:textId="1B0FEBEA" w:rsidR="00C2269C" w:rsidRPr="00DA15FB" w:rsidRDefault="00C2269C" w:rsidP="00C2269C">
      <w:pPr>
        <w:pStyle w:val="Heading2"/>
      </w:pPr>
      <w:bookmarkStart w:id="26" w:name="_Toc63432404"/>
      <w:bookmarkStart w:id="27" w:name="_Toc64885328"/>
      <w:r w:rsidRPr="00DA15FB">
        <w:t>FINDINGS</w:t>
      </w:r>
      <w:bookmarkEnd w:id="26"/>
      <w:bookmarkEnd w:id="27"/>
    </w:p>
    <w:p w14:paraId="79B01512" w14:textId="6F1B167B" w:rsidR="00C2269C" w:rsidRPr="00DA15FB" w:rsidRDefault="00C2269C" w:rsidP="000C2067">
      <w:pPr>
        <w:spacing w:line="276" w:lineRule="auto"/>
      </w:pPr>
      <w:r w:rsidRPr="00DA15FB">
        <w:t>[Articulate findings from activity-level gender analysis with a WEEGE lens or other analyses. (</w:t>
      </w:r>
      <w:hyperlink r:id="rId29" w:history="1">
        <w:r w:rsidRPr="00CE64BE">
          <w:rPr>
            <w:rStyle w:val="Hyperlink"/>
          </w:rPr>
          <w:t>Select this link for the Unit 3, Toolbox: Integrating WEEGE into a Gender Analysis.</w:t>
        </w:r>
      </w:hyperlink>
      <w:r w:rsidRPr="00DA15FB">
        <w:t>) Ideally, the analyses will be completed early enough so that the findings can be integrated into IP activity theory of change, work plan, and monitoring and evaluation plan before submission to USAID for approval.]</w:t>
      </w:r>
    </w:p>
    <w:p w14:paraId="169BDB21" w14:textId="49213C37" w:rsidR="00C2269C" w:rsidRPr="00DA15FB" w:rsidRDefault="00C2269C" w:rsidP="000C2067">
      <w:pPr>
        <w:spacing w:line="276" w:lineRule="auto"/>
      </w:pPr>
    </w:p>
    <w:p w14:paraId="7325420E" w14:textId="6CB479C1" w:rsidR="00C2269C" w:rsidRPr="00DA15FB" w:rsidRDefault="00C2269C" w:rsidP="000C2067">
      <w:pPr>
        <w:spacing w:line="276" w:lineRule="auto"/>
      </w:pPr>
      <w:r w:rsidRPr="00DA15FB">
        <w:t>[Discuss how the findings are expected to be used to inform decision-making. Findings can be described as they relate to the activity/sector/cross-cutting themes.]</w:t>
      </w:r>
    </w:p>
    <w:p w14:paraId="48F90791" w14:textId="715C80A5" w:rsidR="009C3E50" w:rsidRPr="00DA15FB" w:rsidRDefault="009C3E50" w:rsidP="000C2067">
      <w:pPr>
        <w:spacing w:line="276" w:lineRule="auto"/>
      </w:pPr>
    </w:p>
    <w:p w14:paraId="7764104A" w14:textId="3163DBC6" w:rsidR="00C2269C" w:rsidRPr="00DA15FB" w:rsidRDefault="00C2269C" w:rsidP="000C2067">
      <w:pPr>
        <w:spacing w:line="276" w:lineRule="auto"/>
      </w:pPr>
      <w:r w:rsidRPr="00DA15FB">
        <w:t xml:space="preserve">[Describe any additional key women’s economic empowerment and gender equality research reports and findings that should inform activity design and implementation. </w:t>
      </w:r>
      <w:hyperlink r:id="rId30" w:history="1">
        <w:r w:rsidRPr="00CE64BE">
          <w:rPr>
            <w:rStyle w:val="Hyperlink"/>
          </w:rPr>
          <w:t>Select this link for Unit 1, Resource 1: Data Sources</w:t>
        </w:r>
      </w:hyperlink>
      <w:r w:rsidRPr="00CE64BE">
        <w:t xml:space="preserve"> and </w:t>
      </w:r>
      <w:hyperlink r:id="rId31" w:history="1">
        <w:r w:rsidRPr="00CE64BE">
          <w:rPr>
            <w:rStyle w:val="Hyperlink"/>
          </w:rPr>
          <w:t>Unit 2 repository of resources</w:t>
        </w:r>
      </w:hyperlink>
      <w:r w:rsidRPr="00DA15FB">
        <w:t xml:space="preserve"> for guidance. Include references to any pertinent U.S. Government and USAID documents or policies related to the activity.]</w:t>
      </w:r>
    </w:p>
    <w:p w14:paraId="49C0949A" w14:textId="220FEC0C" w:rsidR="00C2269C" w:rsidRPr="00DA15FB" w:rsidRDefault="00C2269C" w:rsidP="00C2269C">
      <w:pPr>
        <w:autoSpaceDE w:val="0"/>
        <w:autoSpaceDN w:val="0"/>
        <w:adjustRightInd w:val="0"/>
        <w:rPr>
          <w:rFonts w:cs="AppleSystemUIFont"/>
          <w:sz w:val="24"/>
        </w:rPr>
      </w:pPr>
    </w:p>
    <w:p w14:paraId="54D1D4CD" w14:textId="6721E7FC" w:rsidR="00C2269C" w:rsidRPr="00216E52" w:rsidRDefault="00C2269C" w:rsidP="00266336">
      <w:pPr>
        <w:pStyle w:val="Heading2"/>
        <w:rPr>
          <w:color w:val="BA0C2F" w:themeColor="background2"/>
        </w:rPr>
      </w:pPr>
      <w:bookmarkStart w:id="28" w:name="_Toc63432405"/>
      <w:bookmarkStart w:id="29" w:name="_Toc64885329"/>
      <w:r w:rsidRPr="00216E52">
        <w:rPr>
          <w:color w:val="BA0C2F" w:themeColor="background2"/>
        </w:rPr>
        <w:t>RECOMMENDATIONS</w:t>
      </w:r>
      <w:bookmarkEnd w:id="28"/>
      <w:bookmarkEnd w:id="29"/>
    </w:p>
    <w:p w14:paraId="10DDA84C" w14:textId="5E871970" w:rsidR="00C2269C" w:rsidRPr="00DA15FB" w:rsidRDefault="00C2269C" w:rsidP="000C2067">
      <w:pPr>
        <w:spacing w:line="276" w:lineRule="auto"/>
      </w:pPr>
      <w:r w:rsidRPr="00DA15FB">
        <w:t>[Articulate the overall recommendations from the gender analysis integrating WEEGE and other analyses. These recommendations should inform women’s economic empowerment and gender equality integration for the life of the activity, while addressing the most critical constraints, proposing targets and outcomes, and referring to required budget resources.]</w:t>
      </w:r>
    </w:p>
    <w:p w14:paraId="1FADE387" w14:textId="77777777" w:rsidR="00E42697" w:rsidRDefault="00E42697">
      <w:pPr>
        <w:rPr>
          <w:rFonts w:eastAsiaTheme="majorEastAsia" w:cstheme="majorBidi"/>
          <w:color w:val="205493"/>
          <w:sz w:val="40"/>
          <w:szCs w:val="32"/>
        </w:rPr>
      </w:pPr>
      <w:bookmarkStart w:id="30" w:name="_Toc63432406"/>
      <w:bookmarkStart w:id="31" w:name="_Toc64885330"/>
      <w:r>
        <w:br w:type="page"/>
      </w:r>
    </w:p>
    <w:p w14:paraId="228E2DB3" w14:textId="5770DBD2" w:rsidR="00C2269C" w:rsidRPr="00DA15FB" w:rsidRDefault="00C2269C" w:rsidP="00E616D0">
      <w:pPr>
        <w:pStyle w:val="Heading1"/>
        <w:ind w:left="0"/>
      </w:pPr>
      <w:r w:rsidRPr="00DA15FB">
        <w:lastRenderedPageBreak/>
        <w:t>CONCLUSIONS</w:t>
      </w:r>
      <w:bookmarkEnd w:id="30"/>
      <w:bookmarkEnd w:id="31"/>
    </w:p>
    <w:p w14:paraId="1CDDDD9B" w14:textId="77777777" w:rsidR="00210124" w:rsidRPr="00DA15FB" w:rsidRDefault="00210124" w:rsidP="00D625F7">
      <w:pPr>
        <w:pStyle w:val="redintro"/>
      </w:pPr>
    </w:p>
    <w:p w14:paraId="437BE772" w14:textId="0E6D9445" w:rsidR="00C2269C" w:rsidRPr="00DA15FB" w:rsidRDefault="00C2269C" w:rsidP="00FD5F0A">
      <w:r w:rsidRPr="00DA15FB">
        <w:t>[Describe how priority recommendations can be addressed and how they help achieve activity outcomes. Discuss the process—including information on who, what, when, where, and how—for integrating priority recommendations into the theory of change, work plan, and MEL plan.]</w:t>
      </w:r>
    </w:p>
    <w:p w14:paraId="7CFFA17B" w14:textId="306A3B93" w:rsidR="00F42839" w:rsidRPr="00DA15FB" w:rsidRDefault="00F42839" w:rsidP="003B1F17">
      <w:pPr>
        <w:pStyle w:val="Table--H1"/>
        <w:rPr>
          <w:b w:val="0"/>
          <w:bCs w:val="0"/>
        </w:rPr>
      </w:pPr>
    </w:p>
    <w:p w14:paraId="225F5D7A" w14:textId="4F83130D" w:rsidR="00F42839" w:rsidRPr="00DA15FB" w:rsidRDefault="00216E52">
      <w:pPr>
        <w:rPr>
          <w:rFonts w:cs="Gill Sans"/>
          <w:color w:val="BA0C2F"/>
          <w:szCs w:val="26"/>
        </w:rPr>
      </w:pPr>
      <w:r w:rsidRPr="00DA15FB">
        <w:rPr>
          <w:noProof/>
        </w:rPr>
        <w:drawing>
          <wp:anchor distT="0" distB="0" distL="114300" distR="114300" simplePos="0" relativeHeight="251656192" behindDoc="0" locked="0" layoutInCell="1" allowOverlap="1" wp14:anchorId="01BC0AC9" wp14:editId="0A5280B5">
            <wp:simplePos x="0" y="0"/>
            <wp:positionH relativeFrom="column">
              <wp:posOffset>-1156970</wp:posOffset>
            </wp:positionH>
            <wp:positionV relativeFrom="paragraph">
              <wp:posOffset>2870200</wp:posOffset>
            </wp:positionV>
            <wp:extent cx="8119745" cy="4340225"/>
            <wp:effectExtent l="0" t="0" r="0" b="3175"/>
            <wp:wrapNone/>
            <wp:docPr id="20" name="Picture 20" descr="Woman at a food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oman at a food stand"/>
                    <pic:cNvPicPr>
                      <a:picLocks noChangeAspect="1"/>
                    </pic:cNvPicPr>
                  </pic:nvPicPr>
                  <pic:blipFill>
                    <a:blip r:embed="rId32" cstate="print">
                      <a:extLst>
                        <a:ext uri="{28A0092B-C50C-407E-A947-70E740481C1C}">
                          <a14:useLocalDpi xmlns:a14="http://schemas.microsoft.com/office/drawing/2010/main" val="0"/>
                        </a:ext>
                      </a:extLst>
                    </a:blip>
                    <a:srcRect t="9873" b="9873"/>
                    <a:stretch>
                      <a:fillRect/>
                    </a:stretch>
                  </pic:blipFill>
                  <pic:spPr>
                    <a:xfrm>
                      <a:off x="0" y="0"/>
                      <a:ext cx="8119745" cy="4340225"/>
                    </a:xfrm>
                    <a:prstGeom prst="rect">
                      <a:avLst/>
                    </a:prstGeom>
                  </pic:spPr>
                </pic:pic>
              </a:graphicData>
            </a:graphic>
          </wp:anchor>
        </w:drawing>
      </w:r>
      <w:r w:rsidR="00BB7B60" w:rsidRPr="00DA15FB">
        <w:rPr>
          <w:noProof/>
        </w:rPr>
        <mc:AlternateContent>
          <mc:Choice Requires="wps">
            <w:drawing>
              <wp:anchor distT="0" distB="0" distL="114300" distR="114300" simplePos="0" relativeHeight="251692032" behindDoc="0" locked="0" layoutInCell="1" allowOverlap="1" wp14:anchorId="3DDF6F8C" wp14:editId="727EB488">
                <wp:simplePos x="0" y="0"/>
                <wp:positionH relativeFrom="column">
                  <wp:posOffset>-458470</wp:posOffset>
                </wp:positionH>
                <wp:positionV relativeFrom="paragraph">
                  <wp:posOffset>2701056</wp:posOffset>
                </wp:positionV>
                <wp:extent cx="2592593" cy="172123"/>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2592593" cy="172123"/>
                        </a:xfrm>
                        <a:prstGeom prst="rect">
                          <a:avLst/>
                        </a:prstGeom>
                        <a:solidFill>
                          <a:prstClr val="white"/>
                        </a:solidFill>
                        <a:ln>
                          <a:noFill/>
                        </a:ln>
                      </wps:spPr>
                      <wps:txbx>
                        <w:txbxContent>
                          <w:p w14:paraId="37F86537" w14:textId="028337A2" w:rsidR="00DA49B2" w:rsidRPr="005648B4" w:rsidRDefault="00DA49B2" w:rsidP="00393876">
                            <w:pPr>
                              <w:pStyle w:val="Caption"/>
                              <w:rPr>
                                <w:noProof/>
                                <w:sz w:val="22"/>
                              </w:rPr>
                            </w:pPr>
                            <w:r>
                              <w:t>Photo Credit: [Name]</w:t>
                            </w:r>
                          </w:p>
                          <w:p w14:paraId="58052B54" w14:textId="353471A4" w:rsidR="00DA49B2" w:rsidRPr="00BB09A0" w:rsidRDefault="00DA49B2" w:rsidP="00567190">
                            <w:pPr>
                              <w:pStyle w:val="Caption"/>
                              <w:rPr>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F6F8C" id="Text Box 14" o:spid="_x0000_s1033" type="#_x0000_t202" style="position:absolute;margin-left:-36.1pt;margin-top:212.7pt;width:204.15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1tMAIAAGkEAAAOAAAAZHJzL2Uyb0RvYy54bWysVFFv2yAQfp+0/4B4X5yk29pZcaosVaZJ&#10;VVspmfpMMMRIwDEgsbNfvwPb6dbtaZoUkePu4+D77s6L285ochI+KLAVnU2mlAjLoVb2UNFvu827&#10;G0pCZLZmGqyo6FkEert8+2bRulLMoQFdC08wiQ1l6yraxOjKogi8EYaFCThhMSjBGxZx6w9F7VmL&#10;2Y0u5tPpx6IFXzsPXISA3rs+SJc5v5SCx0cpg4hEVxTfFvPq87pPa7FcsPLgmWsUH57B/uEVhimL&#10;l15S3bHIyNGrP1IZxT0EkHHCwRQgpeIic0A2s+krNtuGOZG5oDjBXWQK/y8tfzg9eaJqrN17Siwz&#10;WKOd6CL5DB1BF+rTulAibOsQGDv0I3b0B3Qm2p30Jv0jIYJxVPp8UTdl4+icf/iEvytKOMZm1/PZ&#10;/CqlKV5OOx/iFwGGJKOiHquXRWWn+xB76AhJlwXQqt4ordMmBdbakxPDSreNimJI/htK24S1kE71&#10;CZOnSBR7KsmK3b7LklyPNPdQn5G9h75/guMbhffdsxCfmMeGQcI4BPERF6mhrSgMFiUN+B9/8yc8&#10;1hGjlLTYgBUN34/MC0r0V4sVTt06Gn409qNhj2YNyHSG4+V4NvGAj3o0pQfzjLOxSrdgiFmOd1U0&#10;juY69mOAs8XFapVB2JOOxXu7dTylHnXddc/Mu6EqEev5AGNrsvJVcXpsr/LqGEGqXLmka6/iIDf2&#10;c679MHtpYH7dZ9TLF2L5EwAA//8DAFBLAwQUAAYACAAAACEABAjkaOEAAAALAQAADwAAAGRycy9k&#10;b3ducmV2LnhtbEyPwU7DMAyG70i8Q2QkLmhLl60FlaYTbHAbh41pZ68JbUXjVEm6dm9POMHR9qff&#10;31+sJ9Oxi3a+tSRhMU+AaaqsaqmWcPx8nz0B8wFJYWdJS7hqD+vy9qbAXNmR9vpyCDWLIeRzlNCE&#10;0Oec+6rRBv3c9pri7cs6gyGOrubK4RjDTcdFkmTcYEvxQ4O93jS6+j4MRkK2dcO4p83D9vi2w4++&#10;FqfX60nK+7vp5RlY0FP4g+FXP6pDGZ3OdiDlWSdh9ihERCWsRLoCFonlMlsAO8dNKlLgZcH/dyh/&#10;AAAA//8DAFBLAQItABQABgAIAAAAIQC2gziS/gAAAOEBAAATAAAAAAAAAAAAAAAAAAAAAABbQ29u&#10;dGVudF9UeXBlc10ueG1sUEsBAi0AFAAGAAgAAAAhADj9If/WAAAAlAEAAAsAAAAAAAAAAAAAAAAA&#10;LwEAAF9yZWxzLy5yZWxzUEsBAi0AFAAGAAgAAAAhAHrPrW0wAgAAaQQAAA4AAAAAAAAAAAAAAAAA&#10;LgIAAGRycy9lMm9Eb2MueG1sUEsBAi0AFAAGAAgAAAAhAAQI5GjhAAAACwEAAA8AAAAAAAAAAAAA&#10;AAAAigQAAGRycy9kb3ducmV2LnhtbFBLBQYAAAAABAAEAPMAAACYBQAAAAA=&#10;" stroked="f">
                <v:textbox inset="0,0,0,0">
                  <w:txbxContent>
                    <w:p w14:paraId="37F86537" w14:textId="028337A2" w:rsidR="00DA49B2" w:rsidRPr="005648B4" w:rsidRDefault="00DA49B2" w:rsidP="00393876">
                      <w:pPr>
                        <w:pStyle w:val="Caption"/>
                        <w:rPr>
                          <w:noProof/>
                          <w:sz w:val="22"/>
                        </w:rPr>
                      </w:pPr>
                      <w:r>
                        <w:t>Photo Credit: [Name]</w:t>
                      </w:r>
                    </w:p>
                    <w:p w14:paraId="58052B54" w14:textId="353471A4" w:rsidR="00DA49B2" w:rsidRPr="00BB09A0" w:rsidRDefault="00DA49B2" w:rsidP="00567190">
                      <w:pPr>
                        <w:pStyle w:val="Caption"/>
                        <w:rPr>
                          <w:noProof/>
                          <w:sz w:val="22"/>
                        </w:rPr>
                      </w:pPr>
                    </w:p>
                  </w:txbxContent>
                </v:textbox>
              </v:shape>
            </w:pict>
          </mc:Fallback>
        </mc:AlternateContent>
      </w:r>
      <w:r w:rsidR="00F42839" w:rsidRPr="00DA15FB">
        <w:br w:type="page"/>
      </w:r>
    </w:p>
    <w:p w14:paraId="6717F838" w14:textId="081E6E7C" w:rsidR="00144F22" w:rsidRPr="00DA15FB" w:rsidRDefault="00144F22" w:rsidP="00E616D0">
      <w:pPr>
        <w:pStyle w:val="Heading1"/>
        <w:ind w:left="0"/>
      </w:pPr>
      <w:bookmarkStart w:id="32" w:name="_Toc63432407"/>
      <w:bookmarkStart w:id="33" w:name="_Toc64885331"/>
      <w:r w:rsidRPr="00DA15FB">
        <w:lastRenderedPageBreak/>
        <w:t>ANNEXES</w:t>
      </w:r>
      <w:bookmarkEnd w:id="32"/>
      <w:bookmarkEnd w:id="33"/>
    </w:p>
    <w:p w14:paraId="5DD0C55D" w14:textId="77777777" w:rsidR="00144F22" w:rsidRPr="00DA15FB" w:rsidRDefault="00144F22" w:rsidP="00144F22"/>
    <w:p w14:paraId="1D9A7535" w14:textId="418E168E" w:rsidR="00144F22" w:rsidRPr="00DA15FB" w:rsidRDefault="00144F22" w:rsidP="000C2067">
      <w:pPr>
        <w:spacing w:line="276" w:lineRule="auto"/>
      </w:pPr>
      <w:r w:rsidRPr="00DA15FB">
        <w:t xml:space="preserve">A WEEGE integration plan will likely include annexes related to the gender analysis with a WEEGE lens or to the integration plan, or both. Select this link for the </w:t>
      </w:r>
      <w:hyperlink r:id="rId33" w:history="1">
        <w:r w:rsidRPr="00CE64BE">
          <w:rPr>
            <w:rStyle w:val="Hyperlink"/>
          </w:rPr>
          <w:t>Unit 3, Toolbox: Integrating WEEGE into a Gender Analysis</w:t>
        </w:r>
      </w:hyperlink>
      <w:r w:rsidRPr="00DA15FB">
        <w:t xml:space="preserve"> and the suggested annexes listed in the </w:t>
      </w:r>
      <w:hyperlink r:id="rId34" w:history="1">
        <w:r w:rsidRPr="00CE64BE">
          <w:rPr>
            <w:rStyle w:val="Hyperlink"/>
          </w:rPr>
          <w:t>Unit 3, Toolbox: Part V: Inception Report Template</w:t>
        </w:r>
      </w:hyperlink>
      <w:r w:rsidRPr="00DA15FB">
        <w:t xml:space="preserve"> and </w:t>
      </w:r>
      <w:hyperlink r:id="rId35" w:history="1">
        <w:r w:rsidRPr="00CE64BE">
          <w:rPr>
            <w:rStyle w:val="Hyperlink"/>
          </w:rPr>
          <w:t>Unit 3, Toolbox: Part VIII: Final Report Template</w:t>
        </w:r>
      </w:hyperlink>
      <w:r w:rsidRPr="00DA15FB">
        <w:t>.</w:t>
      </w:r>
    </w:p>
    <w:p w14:paraId="36EE514F" w14:textId="21B40266" w:rsidR="00144F22" w:rsidRPr="00DA15FB" w:rsidRDefault="00144F22" w:rsidP="00144F22">
      <w:pPr>
        <w:rPr>
          <w:highlight w:val="yellow"/>
        </w:rPr>
      </w:pPr>
    </w:p>
    <w:p w14:paraId="498F2534" w14:textId="6B65F701" w:rsidR="00144F22" w:rsidRPr="00DA15FB" w:rsidRDefault="00144F22" w:rsidP="00144F22">
      <w:pPr>
        <w:pBdr>
          <w:top w:val="nil"/>
          <w:left w:val="nil"/>
          <w:bottom w:val="nil"/>
          <w:right w:val="nil"/>
          <w:between w:val="nil"/>
        </w:pBdr>
        <w:spacing w:before="122"/>
        <w:rPr>
          <w:color w:val="000000"/>
        </w:rPr>
      </w:pPr>
      <w:r w:rsidRPr="00DA15FB">
        <w:rPr>
          <w:rFonts w:eastAsia="Gill Sans" w:cs="Gill Sans"/>
          <w:color w:val="000000"/>
          <w:szCs w:val="22"/>
        </w:rPr>
        <w:t xml:space="preserve">Other integration plan annexes may include the two shown here: </w:t>
      </w:r>
    </w:p>
    <w:tbl>
      <w:tblPr>
        <w:tblStyle w:val="TableGrid"/>
        <w:tblW w:w="0" w:type="auto"/>
        <w:tblLook w:val="04A0" w:firstRow="1" w:lastRow="0" w:firstColumn="1" w:lastColumn="0" w:noHBand="0" w:noVBand="1"/>
      </w:tblPr>
      <w:tblGrid>
        <w:gridCol w:w="2430"/>
        <w:gridCol w:w="6920"/>
      </w:tblGrid>
      <w:tr w:rsidR="00144F22" w:rsidRPr="00DA15FB" w14:paraId="3D7A17A1" w14:textId="77777777" w:rsidTr="00DA49B2">
        <w:trPr>
          <w:trHeight w:val="540"/>
        </w:trPr>
        <w:tc>
          <w:tcPr>
            <w:tcW w:w="2430" w:type="dxa"/>
            <w:tcBorders>
              <w:top w:val="nil"/>
              <w:left w:val="nil"/>
              <w:bottom w:val="single" w:sz="4" w:space="0" w:color="BFBFBF" w:themeColor="background1" w:themeShade="BF"/>
              <w:right w:val="nil"/>
            </w:tcBorders>
            <w:vAlign w:val="center"/>
          </w:tcPr>
          <w:p w14:paraId="27C1A63D" w14:textId="454449AD" w:rsidR="00144F22" w:rsidRPr="00655EB5" w:rsidRDefault="00144F22" w:rsidP="00DA49B2">
            <w:pPr>
              <w:pStyle w:val="Table--H1"/>
            </w:pPr>
            <w:r w:rsidRPr="00655EB5">
              <w:t>ANNEX A:</w:t>
            </w:r>
          </w:p>
        </w:tc>
        <w:tc>
          <w:tcPr>
            <w:tcW w:w="6920" w:type="dxa"/>
            <w:tcBorders>
              <w:top w:val="nil"/>
              <w:left w:val="nil"/>
              <w:bottom w:val="single" w:sz="4" w:space="0" w:color="BFBFBF" w:themeColor="background1" w:themeShade="BF"/>
              <w:right w:val="nil"/>
            </w:tcBorders>
            <w:vAlign w:val="center"/>
          </w:tcPr>
          <w:p w14:paraId="4B13463B" w14:textId="2D762B2D" w:rsidR="00144F22" w:rsidRPr="00DA15FB" w:rsidRDefault="005A17FD" w:rsidP="005A17FD">
            <w:pPr>
              <w:pStyle w:val="Table--H1"/>
              <w:rPr>
                <w:b w:val="0"/>
                <w:bCs w:val="0"/>
                <w:sz w:val="22"/>
                <w:szCs w:val="22"/>
              </w:rPr>
            </w:pPr>
            <w:r w:rsidRPr="00DA15FB">
              <w:rPr>
                <w:b w:val="0"/>
                <w:bCs w:val="0"/>
                <w:sz w:val="22"/>
                <w:szCs w:val="22"/>
              </w:rPr>
              <w:t>Illustrative Integration Checklist</w:t>
            </w:r>
          </w:p>
        </w:tc>
      </w:tr>
      <w:tr w:rsidR="00144F22" w:rsidRPr="00DA15FB" w14:paraId="30489349" w14:textId="77777777" w:rsidTr="00DA49B2">
        <w:trPr>
          <w:trHeight w:val="539"/>
        </w:trPr>
        <w:tc>
          <w:tcPr>
            <w:tcW w:w="2430" w:type="dxa"/>
            <w:tcBorders>
              <w:top w:val="single" w:sz="4" w:space="0" w:color="BFBFBF" w:themeColor="background1" w:themeShade="BF"/>
              <w:left w:val="nil"/>
              <w:bottom w:val="single" w:sz="4" w:space="0" w:color="BFBFBF" w:themeColor="background1" w:themeShade="BF"/>
              <w:right w:val="nil"/>
            </w:tcBorders>
            <w:vAlign w:val="center"/>
          </w:tcPr>
          <w:p w14:paraId="0FE95F4C" w14:textId="5EE5A479" w:rsidR="00144F22" w:rsidRPr="00655EB5" w:rsidRDefault="00144F22" w:rsidP="00DA49B2">
            <w:pPr>
              <w:pStyle w:val="Table--H1"/>
            </w:pPr>
            <w:r w:rsidRPr="00655EB5">
              <w:t>ANNEX B:</w:t>
            </w:r>
          </w:p>
        </w:tc>
        <w:tc>
          <w:tcPr>
            <w:tcW w:w="6920" w:type="dxa"/>
            <w:tcBorders>
              <w:top w:val="single" w:sz="4" w:space="0" w:color="BFBFBF" w:themeColor="background1" w:themeShade="BF"/>
              <w:left w:val="nil"/>
              <w:bottom w:val="single" w:sz="4" w:space="0" w:color="BFBFBF" w:themeColor="background1" w:themeShade="BF"/>
              <w:right w:val="nil"/>
            </w:tcBorders>
            <w:vAlign w:val="center"/>
          </w:tcPr>
          <w:p w14:paraId="06F997FE" w14:textId="2AEB973E" w:rsidR="00144F22" w:rsidRPr="00DA15FB" w:rsidRDefault="00975F9F" w:rsidP="00975F9F">
            <w:pPr>
              <w:pStyle w:val="Table--H1"/>
              <w:rPr>
                <w:b w:val="0"/>
                <w:bCs w:val="0"/>
                <w:sz w:val="22"/>
                <w:szCs w:val="22"/>
              </w:rPr>
            </w:pPr>
            <w:r w:rsidRPr="00DA15FB">
              <w:rPr>
                <w:b w:val="0"/>
                <w:bCs w:val="0"/>
                <w:sz w:val="22"/>
                <w:szCs w:val="22"/>
              </w:rPr>
              <w:t>Illustrative Integration Sub-activities</w:t>
            </w:r>
          </w:p>
        </w:tc>
      </w:tr>
    </w:tbl>
    <w:p w14:paraId="37D742F2" w14:textId="1E9871FE" w:rsidR="00144F22" w:rsidRPr="00DA15FB" w:rsidRDefault="00144F22" w:rsidP="00144F22">
      <w:pPr>
        <w:pStyle w:val="instructions"/>
        <w:rPr>
          <w:i w:val="0"/>
          <w:iCs w:val="0"/>
        </w:rPr>
      </w:pPr>
    </w:p>
    <w:p w14:paraId="34DA75C9" w14:textId="7DA7326B" w:rsidR="00144F22" w:rsidRPr="00655EB5" w:rsidRDefault="00144F22" w:rsidP="00144F22">
      <w:pPr>
        <w:pStyle w:val="instructions"/>
        <w:sectPr w:rsidR="00144F22" w:rsidRPr="00655EB5" w:rsidSect="00C055E8">
          <w:footerReference w:type="default" r:id="rId36"/>
          <w:pgSz w:w="12240" w:h="15840"/>
          <w:pgMar w:top="1497" w:right="1065" w:bottom="921" w:left="1440" w:header="0" w:footer="726" w:gutter="0"/>
          <w:pgNumType w:start="1"/>
          <w:cols w:space="720"/>
        </w:sectPr>
      </w:pPr>
      <w:r w:rsidRPr="00655EB5">
        <w:t>[Include additional annexes to attach the updated theory of change, updated work plan, or updated monitoring, evaluation and learning plan, as needed.]</w:t>
      </w:r>
    </w:p>
    <w:p w14:paraId="3C8ED031" w14:textId="77777777" w:rsidR="000C2067" w:rsidRPr="00DA15FB" w:rsidRDefault="000C2067" w:rsidP="000C2067">
      <w:pPr>
        <w:pStyle w:val="Heading2"/>
      </w:pPr>
      <w:bookmarkStart w:id="34" w:name="_ANNEX_A:_ILLUSTRATIVE"/>
      <w:bookmarkStart w:id="35" w:name="_Toc63432408"/>
      <w:bookmarkStart w:id="36" w:name="_Toc64885332"/>
      <w:bookmarkEnd w:id="34"/>
      <w:r w:rsidRPr="00DA15FB">
        <w:lastRenderedPageBreak/>
        <w:t>ANNEX A: ILLUSTRATIVE INTEGRATION CHECKLIST</w:t>
      </w:r>
      <w:bookmarkEnd w:id="35"/>
      <w:bookmarkEnd w:id="36"/>
    </w:p>
    <w:p w14:paraId="3EF82E9A" w14:textId="3AB6E948" w:rsidR="009C3E50" w:rsidRPr="00DA15FB" w:rsidRDefault="000C2067" w:rsidP="000C2067">
      <w:pPr>
        <w:pStyle w:val="instructions"/>
        <w:rPr>
          <w:i w:val="0"/>
          <w:iCs w:val="0"/>
        </w:rPr>
      </w:pPr>
      <w:r w:rsidRPr="00DA15FB">
        <w:rPr>
          <w:i w:val="0"/>
          <w:iCs w:val="0"/>
        </w:rPr>
        <w:t>[If useful, use the illustrative integration checklist to have a conversation about how to integrate WEEGE into the activity.]</w:t>
      </w:r>
    </w:p>
    <w:tbl>
      <w:tblPr>
        <w:tblStyle w:val="PlainTable3"/>
        <w:tblpPr w:leftFromText="180" w:rightFromText="180" w:vertAnchor="page" w:horzAnchor="margin" w:tblpY="2487"/>
        <w:tblW w:w="9390" w:type="dxa"/>
        <w:tblLayout w:type="fixed"/>
        <w:tblLook w:val="0420" w:firstRow="1" w:lastRow="0" w:firstColumn="0" w:lastColumn="0" w:noHBand="0" w:noVBand="1"/>
      </w:tblPr>
      <w:tblGrid>
        <w:gridCol w:w="5040"/>
        <w:gridCol w:w="720"/>
        <w:gridCol w:w="90"/>
        <w:gridCol w:w="90"/>
        <w:gridCol w:w="1710"/>
        <w:gridCol w:w="1740"/>
      </w:tblGrid>
      <w:tr w:rsidR="000C2067" w:rsidRPr="00DA15FB" w14:paraId="7D95DADB" w14:textId="77777777" w:rsidTr="008072FE">
        <w:trPr>
          <w:cnfStyle w:val="100000000000" w:firstRow="1" w:lastRow="0" w:firstColumn="0" w:lastColumn="0" w:oddVBand="0" w:evenVBand="0" w:oddHBand="0" w:evenHBand="0" w:firstRowFirstColumn="0" w:firstRowLastColumn="0" w:lastRowFirstColumn="0" w:lastRowLastColumn="0"/>
          <w:trHeight w:val="390"/>
        </w:trPr>
        <w:tc>
          <w:tcPr>
            <w:tcW w:w="9390" w:type="dxa"/>
            <w:gridSpan w:val="6"/>
            <w:shd w:val="clear" w:color="auto" w:fill="203468"/>
            <w:vAlign w:val="center"/>
          </w:tcPr>
          <w:p w14:paraId="15C33A07" w14:textId="512725C1" w:rsidR="000C2067" w:rsidRPr="008072FE" w:rsidRDefault="00F0574F" w:rsidP="008072FE">
            <w:pPr>
              <w:pStyle w:val="TableTitle"/>
              <w:tabs>
                <w:tab w:val="left" w:pos="250"/>
              </w:tabs>
              <w:ind w:left="70"/>
              <w:rPr>
                <w:b/>
                <w:szCs w:val="18"/>
              </w:rPr>
            </w:pPr>
            <w:bookmarkStart w:id="37" w:name="_Toc64885906"/>
            <w:r w:rsidRPr="008072FE">
              <w:rPr>
                <w:b/>
                <w:szCs w:val="18"/>
              </w:rPr>
              <w:t>TABLE 2. ILLUSTRATIVE INTEGRATION CHECKLIST</w:t>
            </w:r>
            <w:bookmarkEnd w:id="37"/>
          </w:p>
        </w:tc>
      </w:tr>
      <w:tr w:rsidR="00E80853" w:rsidRPr="00DA15FB" w14:paraId="386AED31" w14:textId="77777777" w:rsidTr="008072FE">
        <w:trPr>
          <w:cnfStyle w:val="000000100000" w:firstRow="0" w:lastRow="0" w:firstColumn="0" w:lastColumn="0" w:oddVBand="0" w:evenVBand="0" w:oddHBand="1" w:evenHBand="0" w:firstRowFirstColumn="0" w:firstRowLastColumn="0" w:lastRowFirstColumn="0" w:lastRowLastColumn="0"/>
          <w:trHeight w:val="497"/>
        </w:trPr>
        <w:tc>
          <w:tcPr>
            <w:tcW w:w="5850" w:type="dxa"/>
            <w:gridSpan w:val="3"/>
            <w:shd w:val="clear" w:color="auto" w:fill="203468"/>
            <w:vAlign w:val="center"/>
          </w:tcPr>
          <w:p w14:paraId="78FA0C3A" w14:textId="0D72613B" w:rsidR="000C2067" w:rsidRPr="008072FE" w:rsidRDefault="00253184" w:rsidP="000C2067">
            <w:pPr>
              <w:spacing w:line="255" w:lineRule="auto"/>
              <w:ind w:left="107" w:hanging="16"/>
              <w:rPr>
                <w:b/>
                <w:bCs/>
                <w:color w:val="FFFFFF" w:themeColor="background1"/>
                <w:sz w:val="18"/>
                <w:szCs w:val="18"/>
              </w:rPr>
            </w:pPr>
            <w:r w:rsidRPr="008072FE">
              <w:rPr>
                <w:b/>
                <w:bCs/>
                <w:color w:val="FFFFFF" w:themeColor="background1"/>
                <w:sz w:val="18"/>
                <w:szCs w:val="18"/>
              </w:rPr>
              <w:t>CHECKLIST</w:t>
            </w:r>
          </w:p>
        </w:tc>
        <w:tc>
          <w:tcPr>
            <w:tcW w:w="1800" w:type="dxa"/>
            <w:gridSpan w:val="2"/>
            <w:shd w:val="clear" w:color="auto" w:fill="203468"/>
            <w:vAlign w:val="center"/>
          </w:tcPr>
          <w:p w14:paraId="2BB3F2E6" w14:textId="39F2B404" w:rsidR="000C2067" w:rsidRPr="008072FE" w:rsidRDefault="00253184" w:rsidP="000C2067">
            <w:pPr>
              <w:spacing w:before="1" w:line="235" w:lineRule="auto"/>
              <w:ind w:left="108" w:hanging="18"/>
              <w:rPr>
                <w:b/>
                <w:bCs/>
                <w:color w:val="FFFFFF" w:themeColor="background1"/>
                <w:sz w:val="18"/>
                <w:szCs w:val="18"/>
              </w:rPr>
            </w:pPr>
            <w:r w:rsidRPr="008072FE">
              <w:rPr>
                <w:b/>
                <w:bCs/>
                <w:color w:val="FFFFFF" w:themeColor="background1"/>
                <w:sz w:val="18"/>
                <w:szCs w:val="18"/>
              </w:rPr>
              <w:t>RESPONSE</w:t>
            </w:r>
          </w:p>
        </w:tc>
        <w:tc>
          <w:tcPr>
            <w:tcW w:w="1740" w:type="dxa"/>
            <w:shd w:val="clear" w:color="auto" w:fill="203468"/>
            <w:vAlign w:val="center"/>
          </w:tcPr>
          <w:p w14:paraId="317A35B3" w14:textId="63F2D63D" w:rsidR="000C2067" w:rsidRPr="008072FE" w:rsidRDefault="00253184" w:rsidP="000C2067">
            <w:pPr>
              <w:spacing w:before="1" w:line="235" w:lineRule="auto"/>
              <w:ind w:left="108"/>
              <w:rPr>
                <w:b/>
                <w:bCs/>
                <w:color w:val="FFFFFF" w:themeColor="background1"/>
                <w:sz w:val="18"/>
                <w:szCs w:val="18"/>
              </w:rPr>
            </w:pPr>
            <w:r w:rsidRPr="008072FE">
              <w:rPr>
                <w:b/>
                <w:bCs/>
                <w:color w:val="FFFFFF" w:themeColor="background1"/>
                <w:sz w:val="18"/>
                <w:szCs w:val="18"/>
              </w:rPr>
              <w:t>NOTES</w:t>
            </w:r>
          </w:p>
        </w:tc>
      </w:tr>
      <w:tr w:rsidR="000C2067" w:rsidRPr="00DA15FB" w14:paraId="746D409E" w14:textId="77777777" w:rsidTr="00FD5BDA">
        <w:trPr>
          <w:trHeight w:val="484"/>
        </w:trPr>
        <w:tc>
          <w:tcPr>
            <w:tcW w:w="5040" w:type="dxa"/>
            <w:shd w:val="clear" w:color="auto" w:fill="DDEAF8"/>
            <w:vAlign w:val="center"/>
          </w:tcPr>
          <w:p w14:paraId="791A507B" w14:textId="1735A80F" w:rsidR="000C2067" w:rsidRPr="00BA27A7" w:rsidRDefault="00E01126" w:rsidP="000C2067">
            <w:pPr>
              <w:spacing w:line="236" w:lineRule="auto"/>
              <w:ind w:left="107" w:hanging="16"/>
              <w:rPr>
                <w:color w:val="1268B3"/>
                <w:sz w:val="18"/>
                <w:szCs w:val="18"/>
              </w:rPr>
            </w:pPr>
            <w:r w:rsidRPr="00BA27A7">
              <w:rPr>
                <w:color w:val="1268B3"/>
                <w:sz w:val="18"/>
                <w:szCs w:val="18"/>
              </w:rPr>
              <w:t>DESIGN DURING PLA</w:t>
            </w:r>
            <w:r w:rsidR="00BA27A7" w:rsidRPr="00BA27A7">
              <w:rPr>
                <w:color w:val="1268B3"/>
                <w:sz w:val="18"/>
                <w:szCs w:val="18"/>
              </w:rPr>
              <w:t>N</w:t>
            </w:r>
            <w:r w:rsidRPr="00BA27A7">
              <w:rPr>
                <w:color w:val="1268B3"/>
                <w:sz w:val="18"/>
                <w:szCs w:val="18"/>
              </w:rPr>
              <w:t>NING</w:t>
            </w:r>
          </w:p>
        </w:tc>
        <w:tc>
          <w:tcPr>
            <w:tcW w:w="2610" w:type="dxa"/>
            <w:gridSpan w:val="4"/>
            <w:shd w:val="clear" w:color="auto" w:fill="DDEAF8"/>
            <w:vAlign w:val="center"/>
          </w:tcPr>
          <w:p w14:paraId="018E7D2B" w14:textId="21CE398E" w:rsidR="000C2067" w:rsidRPr="00BA27A7" w:rsidRDefault="000C2067" w:rsidP="000C2067">
            <w:pPr>
              <w:spacing w:line="236" w:lineRule="auto"/>
              <w:ind w:left="107" w:hanging="16"/>
              <w:rPr>
                <w:rFonts w:eastAsia="Times New Roman" w:cs="Times New Roman"/>
                <w:color w:val="205493"/>
                <w:sz w:val="18"/>
                <w:szCs w:val="18"/>
              </w:rPr>
            </w:pPr>
          </w:p>
        </w:tc>
        <w:tc>
          <w:tcPr>
            <w:tcW w:w="1740" w:type="dxa"/>
            <w:shd w:val="clear" w:color="auto" w:fill="DDEAF8"/>
            <w:vAlign w:val="center"/>
          </w:tcPr>
          <w:p w14:paraId="52647F1C" w14:textId="77777777" w:rsidR="000C2067" w:rsidRPr="00BA27A7" w:rsidRDefault="000C2067" w:rsidP="000C2067">
            <w:pPr>
              <w:rPr>
                <w:rFonts w:eastAsia="Times New Roman" w:cs="Times New Roman"/>
                <w:color w:val="205493"/>
                <w:sz w:val="18"/>
                <w:szCs w:val="18"/>
              </w:rPr>
            </w:pPr>
          </w:p>
        </w:tc>
      </w:tr>
      <w:tr w:rsidR="00E80853" w:rsidRPr="00DA15FB" w14:paraId="7E9971A7" w14:textId="77777777" w:rsidTr="00577198">
        <w:trPr>
          <w:cnfStyle w:val="000000100000" w:firstRow="0" w:lastRow="0" w:firstColumn="0" w:lastColumn="0" w:oddVBand="0" w:evenVBand="0" w:oddHBand="1" w:evenHBand="0" w:firstRowFirstColumn="0" w:firstRowLastColumn="0" w:lastRowFirstColumn="0" w:lastRowLastColumn="0"/>
          <w:trHeight w:val="1263"/>
        </w:trPr>
        <w:tc>
          <w:tcPr>
            <w:tcW w:w="5940" w:type="dxa"/>
            <w:gridSpan w:val="4"/>
            <w:tcBorders>
              <w:bottom w:val="single" w:sz="2" w:space="0" w:color="A7C6ED"/>
            </w:tcBorders>
            <w:shd w:val="clear" w:color="auto" w:fill="FFFFFF" w:themeFill="background1"/>
            <w:vAlign w:val="center"/>
          </w:tcPr>
          <w:p w14:paraId="1E54E4D6" w14:textId="1EC4B54F" w:rsidR="000C2067" w:rsidRPr="008072FE" w:rsidRDefault="00A241D6" w:rsidP="009707AE">
            <w:pPr>
              <w:pStyle w:val="ListParagraph"/>
              <w:numPr>
                <w:ilvl w:val="0"/>
                <w:numId w:val="3"/>
              </w:numPr>
              <w:spacing w:line="234" w:lineRule="auto"/>
              <w:ind w:left="618" w:hanging="552"/>
              <w:rPr>
                <w:color w:val="000000" w:themeColor="text1"/>
                <w:sz w:val="18"/>
                <w:szCs w:val="18"/>
              </w:rPr>
            </w:pPr>
            <w:r w:rsidRPr="008072FE">
              <w:rPr>
                <w:rFonts w:eastAsia="Gill Sans" w:cs="Gill Sans"/>
                <w:color w:val="000000" w:themeColor="text1"/>
                <w:sz w:val="18"/>
                <w:szCs w:val="18"/>
              </w:rPr>
              <w:t xml:space="preserve">What </w:t>
            </w:r>
            <w:r w:rsidRPr="008072FE">
              <w:rPr>
                <w:color w:val="000000" w:themeColor="text1"/>
                <w:sz w:val="18"/>
                <w:szCs w:val="18"/>
              </w:rPr>
              <w:t>existing</w:t>
            </w:r>
            <w:r w:rsidRPr="008072FE">
              <w:rPr>
                <w:rFonts w:eastAsia="Gill Sans" w:cs="Gill Sans"/>
                <w:color w:val="000000" w:themeColor="text1"/>
                <w:sz w:val="18"/>
                <w:szCs w:val="18"/>
              </w:rPr>
              <w:t xml:space="preserve"> social, economic, cultural, and legal barriers or challenges were </w:t>
            </w:r>
            <w:r w:rsidRPr="008072FE">
              <w:rPr>
                <w:color w:val="000000" w:themeColor="text1"/>
                <w:sz w:val="18"/>
                <w:szCs w:val="18"/>
              </w:rPr>
              <w:t>found</w:t>
            </w:r>
            <w:r w:rsidRPr="008072FE">
              <w:rPr>
                <w:rFonts w:eastAsia="Gill Sans" w:cs="Gill Sans"/>
                <w:color w:val="000000" w:themeColor="text1"/>
                <w:sz w:val="18"/>
                <w:szCs w:val="18"/>
              </w:rPr>
              <w:t xml:space="preserve"> in the activity-level gender analysis integrating </w:t>
            </w:r>
            <w:r w:rsidRPr="008072FE">
              <w:rPr>
                <w:color w:val="000000" w:themeColor="text1"/>
                <w:sz w:val="18"/>
                <w:szCs w:val="18"/>
              </w:rPr>
              <w:t>WEEGE</w:t>
            </w:r>
            <w:r w:rsidRPr="008072FE">
              <w:rPr>
                <w:rFonts w:eastAsia="Gill Sans" w:cs="Gill Sans"/>
                <w:color w:val="000000" w:themeColor="text1"/>
                <w:sz w:val="18"/>
                <w:szCs w:val="18"/>
              </w:rPr>
              <w:t>? How can they be overcome, minimized, or removed through the activity?</w:t>
            </w:r>
          </w:p>
        </w:tc>
        <w:tc>
          <w:tcPr>
            <w:tcW w:w="1710" w:type="dxa"/>
            <w:tcBorders>
              <w:left w:val="nil"/>
              <w:bottom w:val="single" w:sz="2" w:space="0" w:color="A7C6ED"/>
            </w:tcBorders>
            <w:shd w:val="clear" w:color="auto" w:fill="FFFFFF" w:themeFill="background1"/>
            <w:vAlign w:val="center"/>
          </w:tcPr>
          <w:p w14:paraId="39DBADE6" w14:textId="7F82C26A" w:rsidR="000C2067" w:rsidRPr="00DA15FB" w:rsidRDefault="000C2067" w:rsidP="000C2067">
            <w:pPr>
              <w:spacing w:line="236" w:lineRule="auto"/>
              <w:ind w:left="107" w:hanging="16"/>
              <w:rPr>
                <w:rFonts w:eastAsia="Times New Roman" w:cs="Times New Roman"/>
                <w:sz w:val="18"/>
                <w:szCs w:val="18"/>
              </w:rPr>
            </w:pPr>
          </w:p>
        </w:tc>
        <w:tc>
          <w:tcPr>
            <w:tcW w:w="1740" w:type="dxa"/>
            <w:tcBorders>
              <w:left w:val="nil"/>
              <w:bottom w:val="single" w:sz="2" w:space="0" w:color="A7C6ED"/>
            </w:tcBorders>
            <w:shd w:val="clear" w:color="auto" w:fill="FFFFFF" w:themeFill="background1"/>
            <w:vAlign w:val="center"/>
          </w:tcPr>
          <w:p w14:paraId="30105BAB" w14:textId="6AAF0C2C" w:rsidR="000C2067" w:rsidRPr="00DA15FB" w:rsidRDefault="000C2067" w:rsidP="000C2067">
            <w:pPr>
              <w:spacing w:before="1" w:line="235" w:lineRule="auto"/>
              <w:ind w:left="108"/>
              <w:rPr>
                <w:color w:val="434343"/>
                <w:sz w:val="18"/>
                <w:szCs w:val="18"/>
              </w:rPr>
            </w:pPr>
          </w:p>
        </w:tc>
      </w:tr>
      <w:tr w:rsidR="000C2067" w:rsidRPr="00DA15FB" w14:paraId="4C68DFAB" w14:textId="77777777" w:rsidTr="008461AE">
        <w:trPr>
          <w:trHeight w:val="799"/>
        </w:trPr>
        <w:tc>
          <w:tcPr>
            <w:tcW w:w="5940" w:type="dxa"/>
            <w:gridSpan w:val="4"/>
            <w:tcBorders>
              <w:top w:val="single" w:sz="2" w:space="0" w:color="A7C6ED"/>
              <w:bottom w:val="single" w:sz="2" w:space="0" w:color="A7C6ED"/>
            </w:tcBorders>
            <w:shd w:val="clear" w:color="auto" w:fill="FFFFFF" w:themeFill="background1"/>
            <w:vAlign w:val="center"/>
          </w:tcPr>
          <w:p w14:paraId="5FAA1F42" w14:textId="314BC5EA" w:rsidR="000C2067" w:rsidRPr="008072FE" w:rsidRDefault="00E34E4F" w:rsidP="009707AE">
            <w:pPr>
              <w:pStyle w:val="ListParagraph"/>
              <w:numPr>
                <w:ilvl w:val="0"/>
                <w:numId w:val="3"/>
              </w:numPr>
              <w:spacing w:line="236" w:lineRule="auto"/>
              <w:ind w:left="618" w:hanging="552"/>
              <w:rPr>
                <w:color w:val="000000" w:themeColor="text1"/>
                <w:sz w:val="18"/>
                <w:szCs w:val="18"/>
              </w:rPr>
            </w:pPr>
            <w:r w:rsidRPr="008072FE">
              <w:rPr>
                <w:color w:val="000000" w:themeColor="text1"/>
                <w:sz w:val="18"/>
                <w:szCs w:val="18"/>
              </w:rPr>
              <w:t>Have the findings been integrated into the theory of change? How?</w:t>
            </w:r>
          </w:p>
        </w:tc>
        <w:tc>
          <w:tcPr>
            <w:tcW w:w="1710" w:type="dxa"/>
            <w:tcBorders>
              <w:top w:val="single" w:sz="2" w:space="0" w:color="A7C6ED"/>
              <w:left w:val="nil"/>
              <w:bottom w:val="single" w:sz="2" w:space="0" w:color="A7C6ED"/>
            </w:tcBorders>
            <w:shd w:val="clear" w:color="auto" w:fill="FFFFFF" w:themeFill="background1"/>
            <w:vAlign w:val="center"/>
          </w:tcPr>
          <w:p w14:paraId="1C7E101A" w14:textId="1F11030F" w:rsidR="000C2067" w:rsidRPr="00DA15FB" w:rsidRDefault="000C2067" w:rsidP="000C2067">
            <w:pPr>
              <w:spacing w:line="236" w:lineRule="auto"/>
              <w:ind w:left="107" w:hanging="16"/>
              <w:rPr>
                <w:rFonts w:eastAsia="Times New Roman" w:cs="Times New Roman"/>
                <w:sz w:val="18"/>
                <w:szCs w:val="18"/>
              </w:rPr>
            </w:pPr>
          </w:p>
        </w:tc>
        <w:tc>
          <w:tcPr>
            <w:tcW w:w="1740" w:type="dxa"/>
            <w:tcBorders>
              <w:top w:val="single" w:sz="2" w:space="0" w:color="A7C6ED"/>
              <w:left w:val="nil"/>
              <w:bottom w:val="single" w:sz="2" w:space="0" w:color="A7C6ED"/>
            </w:tcBorders>
            <w:shd w:val="clear" w:color="auto" w:fill="FFFFFF" w:themeFill="background1"/>
            <w:vAlign w:val="center"/>
          </w:tcPr>
          <w:p w14:paraId="2B3C8937" w14:textId="77777777" w:rsidR="000C2067" w:rsidRPr="00DA15FB" w:rsidRDefault="000C2067" w:rsidP="000C2067">
            <w:pPr>
              <w:rPr>
                <w:rFonts w:eastAsia="Times New Roman" w:cs="Times New Roman"/>
                <w:sz w:val="18"/>
                <w:szCs w:val="18"/>
              </w:rPr>
            </w:pPr>
          </w:p>
        </w:tc>
      </w:tr>
      <w:tr w:rsidR="000C2067" w:rsidRPr="00DA15FB" w14:paraId="32CDD3A0" w14:textId="77777777" w:rsidTr="008461AE">
        <w:trPr>
          <w:cnfStyle w:val="000000100000" w:firstRow="0" w:lastRow="0" w:firstColumn="0" w:lastColumn="0" w:oddVBand="0" w:evenVBand="0" w:oddHBand="1" w:evenHBand="0" w:firstRowFirstColumn="0" w:firstRowLastColumn="0" w:lastRowFirstColumn="0" w:lastRowLastColumn="0"/>
          <w:trHeight w:val="1002"/>
        </w:trPr>
        <w:tc>
          <w:tcPr>
            <w:tcW w:w="5940" w:type="dxa"/>
            <w:gridSpan w:val="4"/>
            <w:tcBorders>
              <w:top w:val="single" w:sz="2" w:space="0" w:color="A7C6ED"/>
              <w:bottom w:val="single" w:sz="2" w:space="0" w:color="A7C6ED"/>
            </w:tcBorders>
            <w:shd w:val="clear" w:color="auto" w:fill="FFFFFF" w:themeFill="background1"/>
            <w:vAlign w:val="center"/>
          </w:tcPr>
          <w:p w14:paraId="7852AF99" w14:textId="720570E3" w:rsidR="000C2067" w:rsidRPr="008072FE" w:rsidRDefault="00A97988" w:rsidP="009707AE">
            <w:pPr>
              <w:pStyle w:val="ListParagraph"/>
              <w:numPr>
                <w:ilvl w:val="0"/>
                <w:numId w:val="3"/>
              </w:numPr>
              <w:spacing w:line="236" w:lineRule="auto"/>
              <w:ind w:left="618" w:hanging="552"/>
              <w:rPr>
                <w:color w:val="000000" w:themeColor="text1"/>
                <w:sz w:val="18"/>
                <w:szCs w:val="18"/>
              </w:rPr>
            </w:pPr>
            <w:r w:rsidRPr="008072FE">
              <w:rPr>
                <w:color w:val="000000" w:themeColor="text1"/>
                <w:sz w:val="18"/>
                <w:szCs w:val="18"/>
              </w:rPr>
              <w:t>What</w:t>
            </w:r>
            <w:r w:rsidR="00FD66E5" w:rsidRPr="008072FE">
              <w:rPr>
                <w:color w:val="000000" w:themeColor="text1"/>
                <w:sz w:val="18"/>
                <w:szCs w:val="18"/>
              </w:rPr>
              <w:t xml:space="preserve"> </w:t>
            </w:r>
            <w:r w:rsidRPr="008072FE">
              <w:rPr>
                <w:color w:val="000000" w:themeColor="text1"/>
                <w:sz w:val="18"/>
                <w:szCs w:val="18"/>
              </w:rPr>
              <w:t>WEEGE indicators will be regularly monitored, and what sex- and age-disaggregated data is collected to inform the desired integration outcome from this activity?</w:t>
            </w:r>
          </w:p>
        </w:tc>
        <w:tc>
          <w:tcPr>
            <w:tcW w:w="1710" w:type="dxa"/>
            <w:tcBorders>
              <w:top w:val="single" w:sz="2" w:space="0" w:color="A7C6ED"/>
              <w:left w:val="nil"/>
              <w:bottom w:val="single" w:sz="2" w:space="0" w:color="A7C6ED"/>
            </w:tcBorders>
            <w:shd w:val="clear" w:color="auto" w:fill="FFFFFF" w:themeFill="background1"/>
            <w:vAlign w:val="center"/>
          </w:tcPr>
          <w:p w14:paraId="1727837C" w14:textId="77777777" w:rsidR="000C2067" w:rsidRPr="00DA15FB" w:rsidRDefault="000C2067" w:rsidP="000C2067">
            <w:pPr>
              <w:spacing w:line="236" w:lineRule="auto"/>
              <w:ind w:left="107" w:hanging="16"/>
              <w:rPr>
                <w:sz w:val="18"/>
                <w:szCs w:val="18"/>
              </w:rPr>
            </w:pPr>
          </w:p>
        </w:tc>
        <w:tc>
          <w:tcPr>
            <w:tcW w:w="1740" w:type="dxa"/>
            <w:tcBorders>
              <w:top w:val="single" w:sz="2" w:space="0" w:color="A7C6ED"/>
              <w:left w:val="nil"/>
              <w:bottom w:val="single" w:sz="2" w:space="0" w:color="A7C6ED"/>
            </w:tcBorders>
            <w:shd w:val="clear" w:color="auto" w:fill="FFFFFF" w:themeFill="background1"/>
            <w:vAlign w:val="center"/>
          </w:tcPr>
          <w:p w14:paraId="61EBEC1C" w14:textId="77777777" w:rsidR="000C2067" w:rsidRPr="00DA15FB" w:rsidRDefault="000C2067" w:rsidP="000C2067">
            <w:pPr>
              <w:rPr>
                <w:rFonts w:eastAsia="Times New Roman" w:cs="Times New Roman"/>
                <w:sz w:val="18"/>
                <w:szCs w:val="18"/>
              </w:rPr>
            </w:pPr>
          </w:p>
        </w:tc>
      </w:tr>
      <w:tr w:rsidR="001139A7" w:rsidRPr="00DA15FB" w14:paraId="7A95B31E" w14:textId="77777777" w:rsidTr="008461AE">
        <w:trPr>
          <w:trHeight w:val="1353"/>
        </w:trPr>
        <w:tc>
          <w:tcPr>
            <w:tcW w:w="5940" w:type="dxa"/>
            <w:gridSpan w:val="4"/>
            <w:tcBorders>
              <w:top w:val="single" w:sz="2" w:space="0" w:color="A7C6ED"/>
              <w:bottom w:val="single" w:sz="2" w:space="0" w:color="A7C6ED"/>
            </w:tcBorders>
            <w:shd w:val="clear" w:color="auto" w:fill="FFFFFF" w:themeFill="background1"/>
            <w:vAlign w:val="center"/>
          </w:tcPr>
          <w:p w14:paraId="75973E2E" w14:textId="49D23EF6" w:rsidR="001139A7" w:rsidRPr="008072FE" w:rsidRDefault="001139A7" w:rsidP="009707AE">
            <w:pPr>
              <w:pStyle w:val="ListParagraph"/>
              <w:numPr>
                <w:ilvl w:val="0"/>
                <w:numId w:val="3"/>
              </w:numPr>
              <w:spacing w:line="236" w:lineRule="auto"/>
              <w:ind w:left="618" w:hanging="552"/>
              <w:rPr>
                <w:color w:val="000000" w:themeColor="text1"/>
                <w:sz w:val="18"/>
                <w:szCs w:val="18"/>
              </w:rPr>
            </w:pPr>
            <w:r w:rsidRPr="008072FE">
              <w:rPr>
                <w:color w:val="000000" w:themeColor="text1"/>
                <w:sz w:val="18"/>
                <w:szCs w:val="18"/>
              </w:rPr>
              <w:t>How will the planned integration sub-activity, related process, or results improve opportunities and economic empowerment (or limit opportunities and restrict empowerment) for women and girls?</w:t>
            </w:r>
          </w:p>
        </w:tc>
        <w:tc>
          <w:tcPr>
            <w:tcW w:w="1710" w:type="dxa"/>
            <w:tcBorders>
              <w:top w:val="single" w:sz="2" w:space="0" w:color="A7C6ED"/>
              <w:left w:val="nil"/>
              <w:bottom w:val="single" w:sz="2" w:space="0" w:color="A7C6ED"/>
            </w:tcBorders>
            <w:shd w:val="clear" w:color="auto" w:fill="FFFFFF" w:themeFill="background1"/>
            <w:vAlign w:val="center"/>
          </w:tcPr>
          <w:p w14:paraId="463960DF" w14:textId="77777777" w:rsidR="001139A7" w:rsidRPr="00DA15FB" w:rsidRDefault="001139A7" w:rsidP="001139A7">
            <w:pPr>
              <w:spacing w:line="236" w:lineRule="auto"/>
              <w:ind w:left="107" w:hanging="16"/>
              <w:rPr>
                <w:sz w:val="18"/>
                <w:szCs w:val="18"/>
              </w:rPr>
            </w:pPr>
          </w:p>
        </w:tc>
        <w:tc>
          <w:tcPr>
            <w:tcW w:w="1740" w:type="dxa"/>
            <w:tcBorders>
              <w:top w:val="single" w:sz="2" w:space="0" w:color="A7C6ED"/>
              <w:left w:val="nil"/>
              <w:bottom w:val="single" w:sz="2" w:space="0" w:color="A7C6ED"/>
            </w:tcBorders>
            <w:shd w:val="clear" w:color="auto" w:fill="FFFFFF" w:themeFill="background1"/>
            <w:vAlign w:val="center"/>
          </w:tcPr>
          <w:p w14:paraId="22463616" w14:textId="77777777" w:rsidR="001139A7" w:rsidRPr="00DA15FB" w:rsidRDefault="001139A7" w:rsidP="001139A7">
            <w:pPr>
              <w:rPr>
                <w:rFonts w:eastAsia="Times New Roman" w:cs="Times New Roman"/>
                <w:sz w:val="18"/>
                <w:szCs w:val="18"/>
              </w:rPr>
            </w:pPr>
          </w:p>
        </w:tc>
      </w:tr>
      <w:tr w:rsidR="001139A7" w:rsidRPr="00DA15FB" w14:paraId="0CE69A03" w14:textId="77777777" w:rsidTr="008461AE">
        <w:trPr>
          <w:cnfStyle w:val="000000100000" w:firstRow="0" w:lastRow="0" w:firstColumn="0" w:lastColumn="0" w:oddVBand="0" w:evenVBand="0" w:oddHBand="1" w:evenHBand="0" w:firstRowFirstColumn="0" w:firstRowLastColumn="0" w:lastRowFirstColumn="0" w:lastRowLastColumn="0"/>
          <w:trHeight w:val="1285"/>
        </w:trPr>
        <w:tc>
          <w:tcPr>
            <w:tcW w:w="5940" w:type="dxa"/>
            <w:gridSpan w:val="4"/>
            <w:tcBorders>
              <w:top w:val="single" w:sz="2" w:space="0" w:color="A7C6ED"/>
              <w:bottom w:val="single" w:sz="2" w:space="0" w:color="A7C6ED"/>
            </w:tcBorders>
            <w:shd w:val="clear" w:color="auto" w:fill="FFFFFF" w:themeFill="background1"/>
            <w:vAlign w:val="center"/>
          </w:tcPr>
          <w:p w14:paraId="7BAEB132" w14:textId="46A1A64B" w:rsidR="001139A7" w:rsidRPr="008072FE" w:rsidRDefault="00143F20" w:rsidP="009707AE">
            <w:pPr>
              <w:pStyle w:val="ListParagraph"/>
              <w:numPr>
                <w:ilvl w:val="0"/>
                <w:numId w:val="3"/>
              </w:numPr>
              <w:spacing w:line="236" w:lineRule="auto"/>
              <w:ind w:left="618" w:hanging="552"/>
              <w:rPr>
                <w:color w:val="000000" w:themeColor="text1"/>
                <w:sz w:val="18"/>
                <w:szCs w:val="18"/>
              </w:rPr>
            </w:pPr>
            <w:r w:rsidRPr="008072FE">
              <w:rPr>
                <w:color w:val="000000" w:themeColor="text1"/>
                <w:sz w:val="18"/>
                <w:szCs w:val="18"/>
              </w:rPr>
              <w:t>Is this activity meant for both women and men, boys and girls? If so, what specific strategies and sub-activities should be used to reach and mobilize women and men, boys and girls?</w:t>
            </w:r>
          </w:p>
        </w:tc>
        <w:tc>
          <w:tcPr>
            <w:tcW w:w="1710" w:type="dxa"/>
            <w:tcBorders>
              <w:top w:val="single" w:sz="2" w:space="0" w:color="A7C6ED"/>
              <w:left w:val="nil"/>
              <w:bottom w:val="single" w:sz="2" w:space="0" w:color="A7C6ED"/>
            </w:tcBorders>
            <w:shd w:val="clear" w:color="auto" w:fill="FFFFFF" w:themeFill="background1"/>
            <w:vAlign w:val="center"/>
          </w:tcPr>
          <w:p w14:paraId="77D0B542" w14:textId="77777777" w:rsidR="001139A7" w:rsidRPr="00DA15FB" w:rsidRDefault="001139A7" w:rsidP="001139A7">
            <w:pPr>
              <w:spacing w:line="236" w:lineRule="auto"/>
              <w:ind w:left="107" w:hanging="16"/>
              <w:rPr>
                <w:sz w:val="18"/>
                <w:szCs w:val="18"/>
              </w:rPr>
            </w:pPr>
          </w:p>
        </w:tc>
        <w:tc>
          <w:tcPr>
            <w:tcW w:w="1740" w:type="dxa"/>
            <w:tcBorders>
              <w:top w:val="single" w:sz="2" w:space="0" w:color="A7C6ED"/>
              <w:left w:val="nil"/>
              <w:bottom w:val="single" w:sz="2" w:space="0" w:color="A7C6ED"/>
            </w:tcBorders>
            <w:shd w:val="clear" w:color="auto" w:fill="FFFFFF" w:themeFill="background1"/>
            <w:vAlign w:val="center"/>
          </w:tcPr>
          <w:p w14:paraId="1CC6ACF9" w14:textId="77777777" w:rsidR="001139A7" w:rsidRPr="00DA15FB" w:rsidRDefault="001139A7" w:rsidP="001139A7">
            <w:pPr>
              <w:rPr>
                <w:rFonts w:eastAsia="Times New Roman" w:cs="Times New Roman"/>
                <w:sz w:val="18"/>
                <w:szCs w:val="18"/>
              </w:rPr>
            </w:pPr>
          </w:p>
        </w:tc>
      </w:tr>
      <w:tr w:rsidR="00E42834" w:rsidRPr="00DA15FB" w14:paraId="3B1F1C09" w14:textId="77777777" w:rsidTr="008461AE">
        <w:trPr>
          <w:trHeight w:val="1078"/>
        </w:trPr>
        <w:tc>
          <w:tcPr>
            <w:tcW w:w="5940" w:type="dxa"/>
            <w:gridSpan w:val="4"/>
            <w:tcBorders>
              <w:top w:val="single" w:sz="2" w:space="0" w:color="A7C6ED"/>
              <w:bottom w:val="single" w:sz="2" w:space="0" w:color="A7C6ED"/>
            </w:tcBorders>
            <w:shd w:val="clear" w:color="auto" w:fill="FFFFFF" w:themeFill="background1"/>
            <w:vAlign w:val="center"/>
          </w:tcPr>
          <w:p w14:paraId="3AE579CC" w14:textId="3564B4FE" w:rsidR="00E42834" w:rsidRPr="008072FE" w:rsidRDefault="0070180C" w:rsidP="009707AE">
            <w:pPr>
              <w:pStyle w:val="ListParagraph"/>
              <w:numPr>
                <w:ilvl w:val="0"/>
                <w:numId w:val="3"/>
              </w:numPr>
              <w:spacing w:line="236" w:lineRule="auto"/>
              <w:ind w:left="618" w:hanging="552"/>
              <w:rPr>
                <w:color w:val="000000" w:themeColor="text1"/>
                <w:sz w:val="18"/>
                <w:szCs w:val="18"/>
              </w:rPr>
            </w:pPr>
            <w:r w:rsidRPr="008072FE">
              <w:rPr>
                <w:color w:val="000000" w:themeColor="text1"/>
                <w:sz w:val="18"/>
                <w:szCs w:val="18"/>
              </w:rPr>
              <w:t>What opportunities does the activity provide for meaningful engagement of adolescent girls and boys and building their capabilities?</w:t>
            </w:r>
          </w:p>
        </w:tc>
        <w:tc>
          <w:tcPr>
            <w:tcW w:w="1710" w:type="dxa"/>
            <w:tcBorders>
              <w:top w:val="single" w:sz="2" w:space="0" w:color="A7C6ED"/>
              <w:left w:val="nil"/>
              <w:bottom w:val="single" w:sz="2" w:space="0" w:color="A7C6ED"/>
            </w:tcBorders>
            <w:shd w:val="clear" w:color="auto" w:fill="FFFFFF" w:themeFill="background1"/>
            <w:vAlign w:val="center"/>
          </w:tcPr>
          <w:p w14:paraId="107E4F91" w14:textId="77777777" w:rsidR="00E42834" w:rsidRPr="00DA15FB" w:rsidRDefault="00E42834" w:rsidP="001139A7">
            <w:pPr>
              <w:spacing w:line="236" w:lineRule="auto"/>
              <w:ind w:left="107" w:hanging="16"/>
              <w:rPr>
                <w:sz w:val="18"/>
                <w:szCs w:val="18"/>
              </w:rPr>
            </w:pPr>
          </w:p>
        </w:tc>
        <w:tc>
          <w:tcPr>
            <w:tcW w:w="1740" w:type="dxa"/>
            <w:tcBorders>
              <w:top w:val="single" w:sz="2" w:space="0" w:color="A7C6ED"/>
              <w:left w:val="nil"/>
              <w:bottom w:val="single" w:sz="2" w:space="0" w:color="A7C6ED"/>
            </w:tcBorders>
            <w:shd w:val="clear" w:color="auto" w:fill="FFFFFF" w:themeFill="background1"/>
            <w:vAlign w:val="center"/>
          </w:tcPr>
          <w:p w14:paraId="58BF39F4" w14:textId="77777777" w:rsidR="00E42834" w:rsidRPr="00DA15FB" w:rsidRDefault="00E42834" w:rsidP="001139A7">
            <w:pPr>
              <w:rPr>
                <w:rFonts w:eastAsia="Times New Roman" w:cs="Times New Roman"/>
                <w:sz w:val="18"/>
                <w:szCs w:val="18"/>
              </w:rPr>
            </w:pPr>
          </w:p>
        </w:tc>
      </w:tr>
      <w:tr w:rsidR="00E42834" w:rsidRPr="00DA15FB" w14:paraId="5FFFA499" w14:textId="77777777" w:rsidTr="008461AE">
        <w:trPr>
          <w:cnfStyle w:val="000000100000" w:firstRow="0" w:lastRow="0" w:firstColumn="0" w:lastColumn="0" w:oddVBand="0" w:evenVBand="0" w:oddHBand="1" w:evenHBand="0" w:firstRowFirstColumn="0" w:firstRowLastColumn="0" w:lastRowFirstColumn="0" w:lastRowLastColumn="0"/>
          <w:trHeight w:val="948"/>
        </w:trPr>
        <w:tc>
          <w:tcPr>
            <w:tcW w:w="5940" w:type="dxa"/>
            <w:gridSpan w:val="4"/>
            <w:tcBorders>
              <w:top w:val="single" w:sz="2" w:space="0" w:color="A7C6ED"/>
              <w:bottom w:val="single" w:sz="2" w:space="0" w:color="A7C6ED"/>
            </w:tcBorders>
            <w:shd w:val="clear" w:color="auto" w:fill="FFFFFF" w:themeFill="background1"/>
            <w:vAlign w:val="center"/>
          </w:tcPr>
          <w:p w14:paraId="277D9AA2" w14:textId="11877162" w:rsidR="00E42834" w:rsidRPr="008072FE" w:rsidRDefault="00301969" w:rsidP="009707AE">
            <w:pPr>
              <w:pStyle w:val="ListParagraph"/>
              <w:numPr>
                <w:ilvl w:val="0"/>
                <w:numId w:val="3"/>
              </w:numPr>
              <w:spacing w:line="236" w:lineRule="auto"/>
              <w:ind w:left="618" w:hanging="552"/>
              <w:rPr>
                <w:color w:val="000000" w:themeColor="text1"/>
                <w:sz w:val="18"/>
                <w:szCs w:val="18"/>
              </w:rPr>
            </w:pPr>
            <w:r w:rsidRPr="008072FE">
              <w:rPr>
                <w:color w:val="000000" w:themeColor="text1"/>
                <w:sz w:val="18"/>
                <w:szCs w:val="18"/>
              </w:rPr>
              <w:t>What risks are women, girls, men or boys likely to face as a result of participating in this activity? How can the activity reduce these risks?</w:t>
            </w:r>
          </w:p>
        </w:tc>
        <w:tc>
          <w:tcPr>
            <w:tcW w:w="1710" w:type="dxa"/>
            <w:tcBorders>
              <w:top w:val="single" w:sz="2" w:space="0" w:color="A7C6ED"/>
              <w:left w:val="nil"/>
              <w:bottom w:val="single" w:sz="2" w:space="0" w:color="A7C6ED"/>
            </w:tcBorders>
            <w:shd w:val="clear" w:color="auto" w:fill="FFFFFF" w:themeFill="background1"/>
            <w:vAlign w:val="center"/>
          </w:tcPr>
          <w:p w14:paraId="18A1FA31" w14:textId="77777777" w:rsidR="00E42834" w:rsidRPr="00DA15FB" w:rsidRDefault="00E42834" w:rsidP="001139A7">
            <w:pPr>
              <w:spacing w:line="236" w:lineRule="auto"/>
              <w:ind w:left="107" w:hanging="16"/>
              <w:rPr>
                <w:sz w:val="18"/>
                <w:szCs w:val="18"/>
              </w:rPr>
            </w:pPr>
          </w:p>
        </w:tc>
        <w:tc>
          <w:tcPr>
            <w:tcW w:w="1740" w:type="dxa"/>
            <w:tcBorders>
              <w:top w:val="single" w:sz="2" w:space="0" w:color="A7C6ED"/>
              <w:left w:val="nil"/>
              <w:bottom w:val="single" w:sz="2" w:space="0" w:color="A7C6ED"/>
            </w:tcBorders>
            <w:shd w:val="clear" w:color="auto" w:fill="FFFFFF" w:themeFill="background1"/>
            <w:vAlign w:val="center"/>
          </w:tcPr>
          <w:p w14:paraId="1907EC44" w14:textId="77777777" w:rsidR="00E42834" w:rsidRPr="00DA15FB" w:rsidRDefault="00E42834" w:rsidP="001139A7">
            <w:pPr>
              <w:rPr>
                <w:rFonts w:eastAsia="Times New Roman" w:cs="Times New Roman"/>
                <w:sz w:val="18"/>
                <w:szCs w:val="18"/>
              </w:rPr>
            </w:pPr>
          </w:p>
        </w:tc>
      </w:tr>
      <w:tr w:rsidR="00E42834" w:rsidRPr="00DA15FB" w14:paraId="2E34C512" w14:textId="77777777" w:rsidTr="008461AE">
        <w:trPr>
          <w:trHeight w:val="1173"/>
        </w:trPr>
        <w:tc>
          <w:tcPr>
            <w:tcW w:w="5940" w:type="dxa"/>
            <w:gridSpan w:val="4"/>
            <w:tcBorders>
              <w:top w:val="single" w:sz="2" w:space="0" w:color="A7C6ED"/>
              <w:bottom w:val="single" w:sz="2" w:space="0" w:color="A7C6ED"/>
            </w:tcBorders>
            <w:shd w:val="clear" w:color="auto" w:fill="FFFFFF" w:themeFill="background1"/>
            <w:vAlign w:val="center"/>
          </w:tcPr>
          <w:p w14:paraId="28E148CE" w14:textId="700672A5" w:rsidR="00E42834" w:rsidRPr="008072FE" w:rsidRDefault="00857417" w:rsidP="009707AE">
            <w:pPr>
              <w:pStyle w:val="ListParagraph"/>
              <w:numPr>
                <w:ilvl w:val="0"/>
                <w:numId w:val="3"/>
              </w:numPr>
              <w:spacing w:line="236" w:lineRule="auto"/>
              <w:ind w:left="618" w:hanging="552"/>
              <w:rPr>
                <w:color w:val="000000" w:themeColor="text1"/>
                <w:sz w:val="18"/>
                <w:szCs w:val="18"/>
              </w:rPr>
            </w:pPr>
            <w:r w:rsidRPr="008072FE">
              <w:rPr>
                <w:color w:val="000000" w:themeColor="text1"/>
                <w:sz w:val="18"/>
                <w:szCs w:val="18"/>
              </w:rPr>
              <w:t>Is there an accessible feedback mechanism to voice staff and community member concerns on anything related to the planned activity, other activities, or the project in general?</w:t>
            </w:r>
          </w:p>
        </w:tc>
        <w:tc>
          <w:tcPr>
            <w:tcW w:w="1710" w:type="dxa"/>
            <w:tcBorders>
              <w:top w:val="single" w:sz="2" w:space="0" w:color="A7C6ED"/>
              <w:left w:val="nil"/>
              <w:bottom w:val="single" w:sz="2" w:space="0" w:color="A7C6ED"/>
            </w:tcBorders>
            <w:shd w:val="clear" w:color="auto" w:fill="FFFFFF" w:themeFill="background1"/>
            <w:vAlign w:val="center"/>
          </w:tcPr>
          <w:p w14:paraId="65B2C5B3" w14:textId="77777777" w:rsidR="00E42834" w:rsidRPr="00DA15FB" w:rsidRDefault="00E42834" w:rsidP="001139A7">
            <w:pPr>
              <w:spacing w:line="236" w:lineRule="auto"/>
              <w:ind w:left="107" w:hanging="16"/>
              <w:rPr>
                <w:sz w:val="18"/>
                <w:szCs w:val="18"/>
              </w:rPr>
            </w:pPr>
          </w:p>
        </w:tc>
        <w:tc>
          <w:tcPr>
            <w:tcW w:w="1740" w:type="dxa"/>
            <w:tcBorders>
              <w:top w:val="single" w:sz="2" w:space="0" w:color="A7C6ED"/>
              <w:left w:val="nil"/>
              <w:bottom w:val="single" w:sz="2" w:space="0" w:color="A7C6ED"/>
            </w:tcBorders>
            <w:shd w:val="clear" w:color="auto" w:fill="FFFFFF" w:themeFill="background1"/>
            <w:vAlign w:val="center"/>
          </w:tcPr>
          <w:p w14:paraId="16574D14" w14:textId="77777777" w:rsidR="00E42834" w:rsidRPr="00DA15FB" w:rsidRDefault="00E42834" w:rsidP="001139A7">
            <w:pPr>
              <w:rPr>
                <w:rFonts w:eastAsia="Times New Roman" w:cs="Times New Roman"/>
                <w:sz w:val="18"/>
                <w:szCs w:val="18"/>
              </w:rPr>
            </w:pPr>
          </w:p>
        </w:tc>
      </w:tr>
      <w:tr w:rsidR="00577198" w:rsidRPr="00DA15FB" w14:paraId="20084865" w14:textId="77777777" w:rsidTr="008461AE">
        <w:trPr>
          <w:cnfStyle w:val="000000100000" w:firstRow="0" w:lastRow="0" w:firstColumn="0" w:lastColumn="0" w:oddVBand="0" w:evenVBand="0" w:oddHBand="1" w:evenHBand="0" w:firstRowFirstColumn="0" w:firstRowLastColumn="0" w:lastRowFirstColumn="0" w:lastRowLastColumn="0"/>
          <w:trHeight w:val="1173"/>
        </w:trPr>
        <w:tc>
          <w:tcPr>
            <w:tcW w:w="5940" w:type="dxa"/>
            <w:gridSpan w:val="4"/>
            <w:tcBorders>
              <w:top w:val="single" w:sz="2" w:space="0" w:color="A7C6ED"/>
              <w:bottom w:val="single" w:sz="2" w:space="0" w:color="A7C6ED"/>
            </w:tcBorders>
            <w:shd w:val="clear" w:color="auto" w:fill="FFFFFF" w:themeFill="background1"/>
            <w:vAlign w:val="center"/>
          </w:tcPr>
          <w:p w14:paraId="6B56CAAF" w14:textId="149C06C4" w:rsidR="00577198" w:rsidRPr="008072FE" w:rsidRDefault="00577198" w:rsidP="009707AE">
            <w:pPr>
              <w:pStyle w:val="ListParagraph"/>
              <w:numPr>
                <w:ilvl w:val="0"/>
                <w:numId w:val="3"/>
              </w:numPr>
              <w:spacing w:line="236" w:lineRule="auto"/>
              <w:ind w:left="618" w:hanging="552"/>
              <w:rPr>
                <w:color w:val="000000" w:themeColor="text1"/>
                <w:sz w:val="18"/>
                <w:szCs w:val="18"/>
              </w:rPr>
            </w:pPr>
            <w:r w:rsidRPr="008072FE">
              <w:rPr>
                <w:color w:val="000000" w:themeColor="text1"/>
                <w:sz w:val="18"/>
                <w:szCs w:val="18"/>
              </w:rPr>
              <w:t>Are attendance/participation of women, men, boys and girls being captured on age- and sex-disaggregated attendance sheets or record books?</w:t>
            </w:r>
          </w:p>
        </w:tc>
        <w:tc>
          <w:tcPr>
            <w:tcW w:w="1710" w:type="dxa"/>
            <w:tcBorders>
              <w:top w:val="single" w:sz="2" w:space="0" w:color="A7C6ED"/>
              <w:left w:val="nil"/>
              <w:bottom w:val="single" w:sz="2" w:space="0" w:color="A7C6ED"/>
            </w:tcBorders>
            <w:shd w:val="clear" w:color="auto" w:fill="FFFFFF" w:themeFill="background1"/>
            <w:vAlign w:val="center"/>
          </w:tcPr>
          <w:p w14:paraId="7BAA915C" w14:textId="77777777" w:rsidR="00577198" w:rsidRPr="00DA15FB" w:rsidRDefault="00577198" w:rsidP="001139A7">
            <w:pPr>
              <w:spacing w:line="236" w:lineRule="auto"/>
              <w:ind w:left="107" w:hanging="16"/>
              <w:rPr>
                <w:sz w:val="18"/>
                <w:szCs w:val="18"/>
              </w:rPr>
            </w:pPr>
          </w:p>
        </w:tc>
        <w:tc>
          <w:tcPr>
            <w:tcW w:w="1740" w:type="dxa"/>
            <w:tcBorders>
              <w:top w:val="single" w:sz="2" w:space="0" w:color="A7C6ED"/>
              <w:left w:val="nil"/>
              <w:bottom w:val="single" w:sz="2" w:space="0" w:color="A7C6ED"/>
            </w:tcBorders>
            <w:shd w:val="clear" w:color="auto" w:fill="FFFFFF" w:themeFill="background1"/>
            <w:vAlign w:val="center"/>
          </w:tcPr>
          <w:p w14:paraId="599764F1" w14:textId="77777777" w:rsidR="00577198" w:rsidRPr="00DA15FB" w:rsidRDefault="00577198" w:rsidP="001139A7">
            <w:pPr>
              <w:rPr>
                <w:rFonts w:eastAsia="Times New Roman" w:cs="Times New Roman"/>
                <w:sz w:val="18"/>
                <w:szCs w:val="18"/>
              </w:rPr>
            </w:pPr>
          </w:p>
        </w:tc>
      </w:tr>
      <w:tr w:rsidR="00E42834" w:rsidRPr="00DA15FB" w14:paraId="53929626" w14:textId="77777777" w:rsidTr="00FD5BDA">
        <w:trPr>
          <w:trHeight w:val="540"/>
        </w:trPr>
        <w:tc>
          <w:tcPr>
            <w:tcW w:w="5760" w:type="dxa"/>
            <w:gridSpan w:val="2"/>
            <w:tcBorders>
              <w:top w:val="single" w:sz="4" w:space="0" w:color="E2EFF7"/>
              <w:left w:val="single" w:sz="4" w:space="0" w:color="E2EFF7"/>
            </w:tcBorders>
            <w:shd w:val="clear" w:color="auto" w:fill="DDEAF8"/>
            <w:vAlign w:val="center"/>
          </w:tcPr>
          <w:p w14:paraId="718A51AF" w14:textId="40AC6663" w:rsidR="00E42834" w:rsidRPr="00FD5BDA" w:rsidRDefault="00DC76CA" w:rsidP="00DC76CA">
            <w:pPr>
              <w:pStyle w:val="ListParagraph"/>
              <w:spacing w:line="236" w:lineRule="auto"/>
              <w:ind w:left="77"/>
              <w:rPr>
                <w:color w:val="1268B3"/>
                <w:sz w:val="18"/>
                <w:szCs w:val="18"/>
              </w:rPr>
            </w:pPr>
            <w:r w:rsidRPr="00FD5BDA">
              <w:rPr>
                <w:color w:val="1268B3"/>
                <w:sz w:val="18"/>
                <w:szCs w:val="18"/>
              </w:rPr>
              <w:lastRenderedPageBreak/>
              <w:t>DURING IMPLEMENTATION</w:t>
            </w:r>
          </w:p>
        </w:tc>
        <w:tc>
          <w:tcPr>
            <w:tcW w:w="1890" w:type="dxa"/>
            <w:gridSpan w:val="3"/>
            <w:tcBorders>
              <w:top w:val="single" w:sz="4" w:space="0" w:color="E2EFF7"/>
              <w:left w:val="nil"/>
            </w:tcBorders>
            <w:shd w:val="clear" w:color="auto" w:fill="DDEAF8"/>
            <w:vAlign w:val="center"/>
          </w:tcPr>
          <w:p w14:paraId="626C9205" w14:textId="311DB530" w:rsidR="00E42834" w:rsidRPr="00FD5BDA" w:rsidRDefault="009707AE" w:rsidP="001139A7">
            <w:pPr>
              <w:spacing w:line="236" w:lineRule="auto"/>
              <w:ind w:left="107" w:hanging="16"/>
              <w:rPr>
                <w:color w:val="1268B3"/>
                <w:sz w:val="18"/>
                <w:szCs w:val="18"/>
              </w:rPr>
            </w:pPr>
            <w:r w:rsidRPr="00FD5BDA">
              <w:rPr>
                <w:color w:val="1268B3"/>
                <w:sz w:val="18"/>
                <w:szCs w:val="18"/>
              </w:rPr>
              <w:t>RESPONSE</w:t>
            </w:r>
          </w:p>
        </w:tc>
        <w:tc>
          <w:tcPr>
            <w:tcW w:w="1740" w:type="dxa"/>
            <w:tcBorders>
              <w:top w:val="single" w:sz="4" w:space="0" w:color="E2EFF7"/>
              <w:left w:val="nil"/>
            </w:tcBorders>
            <w:shd w:val="clear" w:color="auto" w:fill="DDEAF8"/>
            <w:vAlign w:val="center"/>
          </w:tcPr>
          <w:p w14:paraId="7A2AB5EF" w14:textId="375181AF" w:rsidR="00E42834" w:rsidRPr="00FD5BDA" w:rsidRDefault="009707AE" w:rsidP="001139A7">
            <w:pPr>
              <w:rPr>
                <w:rFonts w:eastAsia="Times New Roman" w:cs="Times New Roman"/>
                <w:color w:val="1268B3"/>
                <w:sz w:val="18"/>
                <w:szCs w:val="18"/>
              </w:rPr>
            </w:pPr>
            <w:r w:rsidRPr="00FD5BDA">
              <w:rPr>
                <w:color w:val="1268B3"/>
                <w:sz w:val="18"/>
                <w:szCs w:val="18"/>
              </w:rPr>
              <w:t>NOTES</w:t>
            </w:r>
          </w:p>
        </w:tc>
      </w:tr>
      <w:tr w:rsidR="00E42834" w:rsidRPr="00DA15FB" w14:paraId="7C0F220D" w14:textId="77777777" w:rsidTr="00577198">
        <w:trPr>
          <w:cnfStyle w:val="000000100000" w:firstRow="0" w:lastRow="0" w:firstColumn="0" w:lastColumn="0" w:oddVBand="0" w:evenVBand="0" w:oddHBand="1" w:evenHBand="0" w:firstRowFirstColumn="0" w:firstRowLastColumn="0" w:lastRowFirstColumn="0" w:lastRowLastColumn="0"/>
          <w:trHeight w:val="1179"/>
        </w:trPr>
        <w:tc>
          <w:tcPr>
            <w:tcW w:w="5760" w:type="dxa"/>
            <w:gridSpan w:val="2"/>
            <w:tcBorders>
              <w:bottom w:val="single" w:sz="4" w:space="0" w:color="A7C6ED"/>
            </w:tcBorders>
            <w:shd w:val="clear" w:color="auto" w:fill="FFFFFF" w:themeFill="background1"/>
            <w:vAlign w:val="center"/>
          </w:tcPr>
          <w:p w14:paraId="24BD0CDE" w14:textId="4211A112" w:rsidR="00E42834" w:rsidRPr="008072FE" w:rsidRDefault="00B12D0D" w:rsidP="009707AE">
            <w:pPr>
              <w:pStyle w:val="ListParagraph"/>
              <w:numPr>
                <w:ilvl w:val="0"/>
                <w:numId w:val="4"/>
              </w:numPr>
              <w:spacing w:line="236" w:lineRule="auto"/>
              <w:ind w:left="618" w:hanging="552"/>
              <w:rPr>
                <w:color w:val="000000" w:themeColor="text1"/>
                <w:sz w:val="18"/>
                <w:szCs w:val="18"/>
              </w:rPr>
            </w:pPr>
            <w:r w:rsidRPr="008072FE">
              <w:rPr>
                <w:color w:val="000000" w:themeColor="text1"/>
                <w:sz w:val="18"/>
                <w:szCs w:val="18"/>
              </w:rPr>
              <w:t>Do women and men, boys and girls have equitable opportunity to participate in the sub-activity? Are their voices and perspectives being heard and acted upon?</w:t>
            </w:r>
          </w:p>
        </w:tc>
        <w:tc>
          <w:tcPr>
            <w:tcW w:w="1890" w:type="dxa"/>
            <w:gridSpan w:val="3"/>
            <w:tcBorders>
              <w:left w:val="nil"/>
              <w:bottom w:val="single" w:sz="4" w:space="0" w:color="A7C6ED"/>
            </w:tcBorders>
            <w:shd w:val="clear" w:color="auto" w:fill="FFFFFF" w:themeFill="background1"/>
            <w:vAlign w:val="center"/>
          </w:tcPr>
          <w:p w14:paraId="03A37030" w14:textId="77777777" w:rsidR="00E42834" w:rsidRPr="00DA15FB" w:rsidRDefault="00E42834" w:rsidP="001139A7">
            <w:pPr>
              <w:spacing w:line="236" w:lineRule="auto"/>
              <w:ind w:left="107" w:hanging="16"/>
              <w:rPr>
                <w:sz w:val="18"/>
                <w:szCs w:val="18"/>
              </w:rPr>
            </w:pPr>
          </w:p>
        </w:tc>
        <w:tc>
          <w:tcPr>
            <w:tcW w:w="1740" w:type="dxa"/>
            <w:tcBorders>
              <w:left w:val="nil"/>
              <w:bottom w:val="single" w:sz="4" w:space="0" w:color="A7C6ED"/>
            </w:tcBorders>
            <w:shd w:val="clear" w:color="auto" w:fill="FFFFFF" w:themeFill="background1"/>
            <w:vAlign w:val="center"/>
          </w:tcPr>
          <w:p w14:paraId="3013A0DE" w14:textId="77777777" w:rsidR="00E42834" w:rsidRPr="00DA15FB" w:rsidRDefault="00E42834" w:rsidP="001139A7">
            <w:pPr>
              <w:rPr>
                <w:rFonts w:eastAsia="Times New Roman" w:cs="Times New Roman"/>
                <w:sz w:val="18"/>
                <w:szCs w:val="18"/>
              </w:rPr>
            </w:pPr>
          </w:p>
        </w:tc>
      </w:tr>
      <w:tr w:rsidR="00F66AF9" w:rsidRPr="00DA15FB" w14:paraId="38AC814E" w14:textId="77777777" w:rsidTr="00577198">
        <w:trPr>
          <w:trHeight w:val="1179"/>
        </w:trPr>
        <w:tc>
          <w:tcPr>
            <w:tcW w:w="5760" w:type="dxa"/>
            <w:gridSpan w:val="2"/>
            <w:tcBorders>
              <w:top w:val="single" w:sz="4" w:space="0" w:color="A7C6ED"/>
              <w:bottom w:val="single" w:sz="4" w:space="0" w:color="A7C6ED"/>
            </w:tcBorders>
            <w:shd w:val="clear" w:color="auto" w:fill="FFFFFF" w:themeFill="background1"/>
            <w:vAlign w:val="center"/>
          </w:tcPr>
          <w:p w14:paraId="018D462D" w14:textId="3F61E1B7" w:rsidR="00F66AF9" w:rsidRPr="008072FE" w:rsidRDefault="00E604D8" w:rsidP="009707AE">
            <w:pPr>
              <w:pStyle w:val="ListParagraph"/>
              <w:numPr>
                <w:ilvl w:val="0"/>
                <w:numId w:val="4"/>
              </w:numPr>
              <w:spacing w:line="236" w:lineRule="auto"/>
              <w:ind w:left="618" w:hanging="552"/>
              <w:rPr>
                <w:color w:val="000000" w:themeColor="text1"/>
                <w:sz w:val="18"/>
                <w:szCs w:val="18"/>
              </w:rPr>
            </w:pPr>
            <w:r w:rsidRPr="008072FE">
              <w:rPr>
                <w:color w:val="000000" w:themeColor="text1"/>
                <w:sz w:val="18"/>
                <w:szCs w:val="18"/>
              </w:rPr>
              <w:t>Is the sub-activity being held at a time and location that is convenient and safe for women, men, boys, and girls (of different ages, backgrounds, and social identities) to attend?</w:t>
            </w:r>
          </w:p>
        </w:tc>
        <w:tc>
          <w:tcPr>
            <w:tcW w:w="1890" w:type="dxa"/>
            <w:gridSpan w:val="3"/>
            <w:tcBorders>
              <w:top w:val="single" w:sz="4" w:space="0" w:color="A7C6ED"/>
              <w:left w:val="nil"/>
              <w:bottom w:val="single" w:sz="4" w:space="0" w:color="A7C6ED"/>
            </w:tcBorders>
            <w:shd w:val="clear" w:color="auto" w:fill="FFFFFF" w:themeFill="background1"/>
            <w:vAlign w:val="center"/>
          </w:tcPr>
          <w:p w14:paraId="23C9D81C" w14:textId="77777777" w:rsidR="00F66AF9" w:rsidRPr="00DA15FB" w:rsidRDefault="00F66AF9" w:rsidP="001139A7">
            <w:pPr>
              <w:spacing w:line="236" w:lineRule="auto"/>
              <w:ind w:left="107" w:hanging="16"/>
              <w:rPr>
                <w:sz w:val="18"/>
                <w:szCs w:val="18"/>
              </w:rPr>
            </w:pPr>
          </w:p>
        </w:tc>
        <w:tc>
          <w:tcPr>
            <w:tcW w:w="1740" w:type="dxa"/>
            <w:tcBorders>
              <w:top w:val="single" w:sz="4" w:space="0" w:color="A7C6ED"/>
              <w:left w:val="nil"/>
              <w:bottom w:val="single" w:sz="4" w:space="0" w:color="A7C6ED"/>
            </w:tcBorders>
            <w:shd w:val="clear" w:color="auto" w:fill="FFFFFF" w:themeFill="background1"/>
            <w:vAlign w:val="center"/>
          </w:tcPr>
          <w:p w14:paraId="117460A6" w14:textId="77777777" w:rsidR="00F66AF9" w:rsidRPr="00DA15FB" w:rsidRDefault="00F66AF9" w:rsidP="001139A7">
            <w:pPr>
              <w:rPr>
                <w:rFonts w:eastAsia="Times New Roman" w:cs="Times New Roman"/>
                <w:sz w:val="18"/>
                <w:szCs w:val="18"/>
              </w:rPr>
            </w:pPr>
          </w:p>
        </w:tc>
      </w:tr>
      <w:tr w:rsidR="002D4771" w:rsidRPr="00DA15FB" w14:paraId="7D5985E4" w14:textId="77777777" w:rsidTr="00577198">
        <w:trPr>
          <w:cnfStyle w:val="000000100000" w:firstRow="0" w:lastRow="0" w:firstColumn="0" w:lastColumn="0" w:oddVBand="0" w:evenVBand="0" w:oddHBand="1" w:evenHBand="0" w:firstRowFirstColumn="0" w:firstRowLastColumn="0" w:lastRowFirstColumn="0" w:lastRowLastColumn="0"/>
          <w:trHeight w:val="1179"/>
        </w:trPr>
        <w:tc>
          <w:tcPr>
            <w:tcW w:w="5760" w:type="dxa"/>
            <w:gridSpan w:val="2"/>
            <w:tcBorders>
              <w:top w:val="single" w:sz="4" w:space="0" w:color="A7C6ED"/>
            </w:tcBorders>
            <w:shd w:val="clear" w:color="auto" w:fill="FFFFFF" w:themeFill="background1"/>
            <w:vAlign w:val="center"/>
          </w:tcPr>
          <w:p w14:paraId="620F441F" w14:textId="59964286" w:rsidR="002D4771" w:rsidRPr="008072FE" w:rsidRDefault="009707AE" w:rsidP="009707AE">
            <w:pPr>
              <w:pStyle w:val="ListParagraph"/>
              <w:numPr>
                <w:ilvl w:val="0"/>
                <w:numId w:val="4"/>
              </w:numPr>
              <w:spacing w:line="236" w:lineRule="auto"/>
              <w:ind w:left="618" w:hanging="552"/>
              <w:rPr>
                <w:color w:val="000000" w:themeColor="text1"/>
                <w:sz w:val="18"/>
                <w:szCs w:val="18"/>
              </w:rPr>
            </w:pPr>
            <w:r w:rsidRPr="008072FE">
              <w:rPr>
                <w:color w:val="000000" w:themeColor="text1"/>
                <w:sz w:val="18"/>
                <w:szCs w:val="18"/>
              </w:rPr>
              <w:t>Do activity and leadership committees, if any, include equal and fair numbers of women and men, and adolescent girls and boys, enabling their ideas to be considered?</w:t>
            </w:r>
          </w:p>
        </w:tc>
        <w:tc>
          <w:tcPr>
            <w:tcW w:w="1890" w:type="dxa"/>
            <w:gridSpan w:val="3"/>
            <w:tcBorders>
              <w:top w:val="single" w:sz="4" w:space="0" w:color="A7C6ED"/>
              <w:left w:val="nil"/>
            </w:tcBorders>
            <w:shd w:val="clear" w:color="auto" w:fill="FFFFFF" w:themeFill="background1"/>
            <w:vAlign w:val="center"/>
          </w:tcPr>
          <w:p w14:paraId="7EB5545E" w14:textId="77777777" w:rsidR="002D4771" w:rsidRPr="00DA15FB" w:rsidRDefault="002D4771" w:rsidP="001139A7">
            <w:pPr>
              <w:spacing w:line="236" w:lineRule="auto"/>
              <w:ind w:left="107" w:hanging="16"/>
              <w:rPr>
                <w:sz w:val="18"/>
                <w:szCs w:val="18"/>
              </w:rPr>
            </w:pPr>
          </w:p>
        </w:tc>
        <w:tc>
          <w:tcPr>
            <w:tcW w:w="1740" w:type="dxa"/>
            <w:tcBorders>
              <w:top w:val="single" w:sz="4" w:space="0" w:color="A7C6ED"/>
              <w:left w:val="nil"/>
            </w:tcBorders>
            <w:shd w:val="clear" w:color="auto" w:fill="FFFFFF" w:themeFill="background1"/>
            <w:vAlign w:val="center"/>
          </w:tcPr>
          <w:p w14:paraId="0D7284B3" w14:textId="77777777" w:rsidR="002D4771" w:rsidRPr="00DA15FB" w:rsidRDefault="002D4771" w:rsidP="001139A7">
            <w:pPr>
              <w:rPr>
                <w:rFonts w:eastAsia="Times New Roman" w:cs="Times New Roman"/>
                <w:sz w:val="18"/>
                <w:szCs w:val="18"/>
              </w:rPr>
            </w:pPr>
          </w:p>
        </w:tc>
      </w:tr>
      <w:tr w:rsidR="0065275F" w:rsidRPr="00DA15FB" w14:paraId="74AB4134" w14:textId="77777777" w:rsidTr="00FD5BDA">
        <w:trPr>
          <w:trHeight w:val="594"/>
        </w:trPr>
        <w:tc>
          <w:tcPr>
            <w:tcW w:w="5760" w:type="dxa"/>
            <w:gridSpan w:val="2"/>
            <w:shd w:val="clear" w:color="auto" w:fill="DDEAF8"/>
            <w:vAlign w:val="center"/>
          </w:tcPr>
          <w:p w14:paraId="6733F1B6" w14:textId="0EDB3253" w:rsidR="0065275F" w:rsidRPr="00FD5BDA" w:rsidRDefault="00A40524" w:rsidP="00A40524">
            <w:pPr>
              <w:spacing w:line="236" w:lineRule="auto"/>
              <w:ind w:left="78"/>
              <w:rPr>
                <w:color w:val="1268B3"/>
                <w:sz w:val="18"/>
                <w:szCs w:val="18"/>
              </w:rPr>
            </w:pPr>
            <w:r w:rsidRPr="00FD5BDA">
              <w:rPr>
                <w:color w:val="1268B3"/>
                <w:sz w:val="18"/>
                <w:szCs w:val="18"/>
              </w:rPr>
              <w:t>DURING MONITORING AND LEARNING</w:t>
            </w:r>
          </w:p>
        </w:tc>
        <w:tc>
          <w:tcPr>
            <w:tcW w:w="1890" w:type="dxa"/>
            <w:gridSpan w:val="3"/>
            <w:tcBorders>
              <w:left w:val="nil"/>
            </w:tcBorders>
            <w:shd w:val="clear" w:color="auto" w:fill="DDEAF8"/>
            <w:vAlign w:val="center"/>
          </w:tcPr>
          <w:p w14:paraId="4ECCB067" w14:textId="61175CA5" w:rsidR="0065275F" w:rsidRPr="00FD5BDA" w:rsidRDefault="0065275F" w:rsidP="0065275F">
            <w:pPr>
              <w:spacing w:line="236" w:lineRule="auto"/>
              <w:ind w:left="107" w:hanging="16"/>
              <w:rPr>
                <w:color w:val="1268B3"/>
                <w:sz w:val="18"/>
                <w:szCs w:val="18"/>
              </w:rPr>
            </w:pPr>
            <w:r w:rsidRPr="00FD5BDA">
              <w:rPr>
                <w:color w:val="1268B3"/>
                <w:sz w:val="18"/>
                <w:szCs w:val="18"/>
              </w:rPr>
              <w:t>RESPONSE</w:t>
            </w:r>
          </w:p>
        </w:tc>
        <w:tc>
          <w:tcPr>
            <w:tcW w:w="1740" w:type="dxa"/>
            <w:tcBorders>
              <w:left w:val="nil"/>
            </w:tcBorders>
            <w:shd w:val="clear" w:color="auto" w:fill="DDEAF8"/>
            <w:vAlign w:val="center"/>
          </w:tcPr>
          <w:p w14:paraId="1D983EBB" w14:textId="31AF02DC" w:rsidR="0065275F" w:rsidRPr="00FD5BDA" w:rsidRDefault="00A40524" w:rsidP="00A40524">
            <w:pPr>
              <w:pStyle w:val="Table--H1"/>
              <w:rPr>
                <w:b w:val="0"/>
                <w:bCs w:val="0"/>
                <w:color w:val="1268B3"/>
                <w:szCs w:val="18"/>
              </w:rPr>
            </w:pPr>
            <w:r w:rsidRPr="00FD5BDA">
              <w:rPr>
                <w:b w:val="0"/>
                <w:bCs w:val="0"/>
                <w:color w:val="1268B3"/>
                <w:szCs w:val="18"/>
              </w:rPr>
              <w:t>NOTES</w:t>
            </w:r>
          </w:p>
        </w:tc>
      </w:tr>
      <w:tr w:rsidR="0065275F" w:rsidRPr="00DA15FB" w14:paraId="4BD495EE" w14:textId="77777777" w:rsidTr="00577198">
        <w:trPr>
          <w:cnfStyle w:val="000000100000" w:firstRow="0" w:lastRow="0" w:firstColumn="0" w:lastColumn="0" w:oddVBand="0" w:evenVBand="0" w:oddHBand="1" w:evenHBand="0" w:firstRowFirstColumn="0" w:firstRowLastColumn="0" w:lastRowFirstColumn="0" w:lastRowLastColumn="0"/>
          <w:trHeight w:val="1179"/>
        </w:trPr>
        <w:tc>
          <w:tcPr>
            <w:tcW w:w="5760" w:type="dxa"/>
            <w:gridSpan w:val="2"/>
            <w:tcBorders>
              <w:bottom w:val="single" w:sz="4" w:space="0" w:color="A7C6ED"/>
            </w:tcBorders>
            <w:shd w:val="clear" w:color="auto" w:fill="FFFFFF" w:themeFill="background1"/>
            <w:vAlign w:val="center"/>
          </w:tcPr>
          <w:p w14:paraId="2A4253A7" w14:textId="0CD8D9EC" w:rsidR="0065275F" w:rsidRPr="008072FE" w:rsidRDefault="007823FC" w:rsidP="008F44B7">
            <w:pPr>
              <w:pStyle w:val="ListParagraph"/>
              <w:numPr>
                <w:ilvl w:val="0"/>
                <w:numId w:val="5"/>
              </w:numPr>
              <w:spacing w:line="236" w:lineRule="auto"/>
              <w:ind w:left="618" w:hanging="540"/>
              <w:rPr>
                <w:color w:val="000000" w:themeColor="text1"/>
                <w:sz w:val="18"/>
                <w:szCs w:val="18"/>
              </w:rPr>
            </w:pPr>
            <w:r w:rsidRPr="008072FE">
              <w:rPr>
                <w:color w:val="000000" w:themeColor="text1"/>
                <w:sz w:val="18"/>
                <w:szCs w:val="18"/>
              </w:rPr>
              <w:t>What sex- and age-disaggregated data do we have to understand the WEEGE benefits of the activity?</w:t>
            </w:r>
          </w:p>
        </w:tc>
        <w:tc>
          <w:tcPr>
            <w:tcW w:w="1890" w:type="dxa"/>
            <w:gridSpan w:val="3"/>
            <w:tcBorders>
              <w:left w:val="nil"/>
              <w:bottom w:val="single" w:sz="4" w:space="0" w:color="A7C6ED"/>
            </w:tcBorders>
            <w:shd w:val="clear" w:color="auto" w:fill="FFFFFF" w:themeFill="background1"/>
            <w:vAlign w:val="center"/>
          </w:tcPr>
          <w:p w14:paraId="4D8FEABC" w14:textId="77777777" w:rsidR="0065275F" w:rsidRPr="008072FE" w:rsidRDefault="0065275F" w:rsidP="0065275F">
            <w:pPr>
              <w:spacing w:line="236" w:lineRule="auto"/>
              <w:ind w:left="107" w:hanging="16"/>
              <w:rPr>
                <w:color w:val="000000" w:themeColor="text1"/>
                <w:sz w:val="18"/>
                <w:szCs w:val="18"/>
              </w:rPr>
            </w:pPr>
          </w:p>
        </w:tc>
        <w:tc>
          <w:tcPr>
            <w:tcW w:w="1740" w:type="dxa"/>
            <w:tcBorders>
              <w:left w:val="nil"/>
              <w:bottom w:val="single" w:sz="4" w:space="0" w:color="A7C6ED"/>
            </w:tcBorders>
            <w:shd w:val="clear" w:color="auto" w:fill="FFFFFF" w:themeFill="background1"/>
            <w:vAlign w:val="center"/>
          </w:tcPr>
          <w:p w14:paraId="252D0990" w14:textId="77777777" w:rsidR="0065275F" w:rsidRPr="00DA15FB" w:rsidRDefault="0065275F" w:rsidP="0065275F">
            <w:pPr>
              <w:rPr>
                <w:rFonts w:eastAsia="Times New Roman" w:cs="Times New Roman"/>
                <w:sz w:val="18"/>
                <w:szCs w:val="18"/>
              </w:rPr>
            </w:pPr>
          </w:p>
        </w:tc>
      </w:tr>
      <w:tr w:rsidR="0065275F" w:rsidRPr="00DA15FB" w14:paraId="7D4D92FF" w14:textId="77777777" w:rsidTr="00577198">
        <w:trPr>
          <w:trHeight w:val="801"/>
        </w:trPr>
        <w:tc>
          <w:tcPr>
            <w:tcW w:w="5760" w:type="dxa"/>
            <w:gridSpan w:val="2"/>
            <w:tcBorders>
              <w:top w:val="single" w:sz="4" w:space="0" w:color="A7C6ED"/>
              <w:bottom w:val="single" w:sz="4" w:space="0" w:color="A7C6ED"/>
            </w:tcBorders>
            <w:shd w:val="clear" w:color="auto" w:fill="FFFFFF" w:themeFill="background1"/>
            <w:vAlign w:val="center"/>
          </w:tcPr>
          <w:p w14:paraId="248E86AD" w14:textId="3729DA2B" w:rsidR="0065275F" w:rsidRPr="008072FE" w:rsidRDefault="002D7F21" w:rsidP="008F44B7">
            <w:pPr>
              <w:pStyle w:val="ListParagraph"/>
              <w:numPr>
                <w:ilvl w:val="0"/>
                <w:numId w:val="5"/>
              </w:numPr>
              <w:spacing w:line="236" w:lineRule="auto"/>
              <w:ind w:left="618" w:hanging="540"/>
              <w:rPr>
                <w:color w:val="000000" w:themeColor="text1"/>
                <w:sz w:val="18"/>
                <w:szCs w:val="18"/>
              </w:rPr>
            </w:pPr>
            <w:r w:rsidRPr="008072FE">
              <w:rPr>
                <w:color w:val="000000" w:themeColor="text1"/>
                <w:sz w:val="18"/>
                <w:szCs w:val="18"/>
              </w:rPr>
              <w:t>What are potential areas for follow-up to make the activity more effective for WEEGE?</w:t>
            </w:r>
          </w:p>
        </w:tc>
        <w:tc>
          <w:tcPr>
            <w:tcW w:w="1890" w:type="dxa"/>
            <w:gridSpan w:val="3"/>
            <w:tcBorders>
              <w:top w:val="single" w:sz="4" w:space="0" w:color="A7C6ED"/>
              <w:left w:val="nil"/>
              <w:bottom w:val="single" w:sz="4" w:space="0" w:color="A7C6ED"/>
            </w:tcBorders>
            <w:shd w:val="clear" w:color="auto" w:fill="FFFFFF" w:themeFill="background1"/>
            <w:vAlign w:val="center"/>
          </w:tcPr>
          <w:p w14:paraId="0AD15AB1" w14:textId="77777777" w:rsidR="0065275F" w:rsidRPr="008072FE" w:rsidRDefault="0065275F" w:rsidP="0065275F">
            <w:pPr>
              <w:spacing w:line="236" w:lineRule="auto"/>
              <w:ind w:left="107" w:hanging="16"/>
              <w:rPr>
                <w:color w:val="000000" w:themeColor="text1"/>
                <w:sz w:val="18"/>
                <w:szCs w:val="18"/>
              </w:rPr>
            </w:pPr>
          </w:p>
        </w:tc>
        <w:tc>
          <w:tcPr>
            <w:tcW w:w="1740" w:type="dxa"/>
            <w:tcBorders>
              <w:top w:val="single" w:sz="4" w:space="0" w:color="A7C6ED"/>
              <w:left w:val="nil"/>
              <w:bottom w:val="single" w:sz="4" w:space="0" w:color="A7C6ED"/>
            </w:tcBorders>
            <w:shd w:val="clear" w:color="auto" w:fill="FFFFFF" w:themeFill="background1"/>
            <w:vAlign w:val="center"/>
          </w:tcPr>
          <w:p w14:paraId="1C90E27D" w14:textId="228D0145" w:rsidR="0065275F" w:rsidRPr="00DA15FB" w:rsidRDefault="0065275F" w:rsidP="0065275F">
            <w:pPr>
              <w:rPr>
                <w:rFonts w:eastAsia="Times New Roman" w:cs="Times New Roman"/>
                <w:sz w:val="18"/>
                <w:szCs w:val="18"/>
              </w:rPr>
            </w:pPr>
          </w:p>
        </w:tc>
      </w:tr>
      <w:tr w:rsidR="0065275F" w:rsidRPr="00DA15FB" w14:paraId="0F4A520D" w14:textId="77777777" w:rsidTr="00577198">
        <w:trPr>
          <w:cnfStyle w:val="000000100000" w:firstRow="0" w:lastRow="0" w:firstColumn="0" w:lastColumn="0" w:oddVBand="0" w:evenVBand="0" w:oddHBand="1" w:evenHBand="0" w:firstRowFirstColumn="0" w:firstRowLastColumn="0" w:lastRowFirstColumn="0" w:lastRowLastColumn="0"/>
          <w:trHeight w:val="891"/>
        </w:trPr>
        <w:tc>
          <w:tcPr>
            <w:tcW w:w="5760" w:type="dxa"/>
            <w:gridSpan w:val="2"/>
            <w:tcBorders>
              <w:top w:val="single" w:sz="4" w:space="0" w:color="A7C6ED"/>
              <w:bottom w:val="single" w:sz="4" w:space="0" w:color="A7C6ED"/>
            </w:tcBorders>
            <w:shd w:val="clear" w:color="auto" w:fill="FFFFFF" w:themeFill="background1"/>
            <w:vAlign w:val="center"/>
          </w:tcPr>
          <w:p w14:paraId="2D2DFBBB" w14:textId="0B0EC1DB" w:rsidR="0065275F" w:rsidRPr="008072FE" w:rsidRDefault="00721D1D" w:rsidP="008F44B7">
            <w:pPr>
              <w:pStyle w:val="ListParagraph"/>
              <w:numPr>
                <w:ilvl w:val="0"/>
                <w:numId w:val="5"/>
              </w:numPr>
              <w:spacing w:line="236" w:lineRule="auto"/>
              <w:ind w:left="618" w:hanging="540"/>
              <w:rPr>
                <w:color w:val="000000" w:themeColor="text1"/>
                <w:sz w:val="18"/>
                <w:szCs w:val="18"/>
              </w:rPr>
            </w:pPr>
            <w:r w:rsidRPr="008072FE">
              <w:rPr>
                <w:color w:val="000000" w:themeColor="text1"/>
                <w:sz w:val="18"/>
                <w:szCs w:val="18"/>
              </w:rPr>
              <w:t>What are the challenges and lessons learned from WEEGE integration sub-activities? Are approaches being adapted to address these challenges?</w:t>
            </w:r>
          </w:p>
        </w:tc>
        <w:tc>
          <w:tcPr>
            <w:tcW w:w="1890" w:type="dxa"/>
            <w:gridSpan w:val="3"/>
            <w:tcBorders>
              <w:top w:val="single" w:sz="4" w:space="0" w:color="A7C6ED"/>
              <w:left w:val="nil"/>
              <w:bottom w:val="single" w:sz="4" w:space="0" w:color="A7C6ED"/>
            </w:tcBorders>
            <w:shd w:val="clear" w:color="auto" w:fill="FFFFFF" w:themeFill="background1"/>
            <w:vAlign w:val="center"/>
          </w:tcPr>
          <w:p w14:paraId="581F02A2" w14:textId="77777777" w:rsidR="0065275F" w:rsidRPr="008072FE" w:rsidRDefault="0065275F" w:rsidP="0065275F">
            <w:pPr>
              <w:spacing w:line="236" w:lineRule="auto"/>
              <w:ind w:left="107" w:hanging="16"/>
              <w:rPr>
                <w:color w:val="000000" w:themeColor="text1"/>
                <w:sz w:val="18"/>
                <w:szCs w:val="18"/>
              </w:rPr>
            </w:pPr>
          </w:p>
        </w:tc>
        <w:tc>
          <w:tcPr>
            <w:tcW w:w="1740" w:type="dxa"/>
            <w:tcBorders>
              <w:top w:val="single" w:sz="4" w:space="0" w:color="A7C6ED"/>
              <w:left w:val="nil"/>
              <w:bottom w:val="single" w:sz="4" w:space="0" w:color="E2EFF7"/>
            </w:tcBorders>
            <w:shd w:val="clear" w:color="auto" w:fill="FFFFFF" w:themeFill="background1"/>
            <w:vAlign w:val="center"/>
          </w:tcPr>
          <w:p w14:paraId="38B4E88E" w14:textId="223C4D0B" w:rsidR="0065275F" w:rsidRPr="00DA15FB" w:rsidRDefault="0065275F" w:rsidP="0065275F">
            <w:pPr>
              <w:rPr>
                <w:rFonts w:eastAsia="Times New Roman" w:cs="Times New Roman"/>
                <w:sz w:val="18"/>
                <w:szCs w:val="18"/>
              </w:rPr>
            </w:pPr>
          </w:p>
        </w:tc>
      </w:tr>
      <w:tr w:rsidR="00577198" w:rsidRPr="00DA15FB" w14:paraId="2BF751A5" w14:textId="77777777" w:rsidTr="00577198">
        <w:trPr>
          <w:trHeight w:val="891"/>
        </w:trPr>
        <w:tc>
          <w:tcPr>
            <w:tcW w:w="5760" w:type="dxa"/>
            <w:gridSpan w:val="2"/>
            <w:tcBorders>
              <w:top w:val="single" w:sz="4" w:space="0" w:color="A7C6ED"/>
              <w:bottom w:val="single" w:sz="4" w:space="0" w:color="A7C6ED"/>
            </w:tcBorders>
            <w:shd w:val="clear" w:color="auto" w:fill="FFFFFF" w:themeFill="background1"/>
            <w:vAlign w:val="center"/>
          </w:tcPr>
          <w:p w14:paraId="2CE5EF0A" w14:textId="46758056" w:rsidR="00577198" w:rsidRPr="008072FE" w:rsidRDefault="00577198" w:rsidP="008F44B7">
            <w:pPr>
              <w:pStyle w:val="ListParagraph"/>
              <w:numPr>
                <w:ilvl w:val="0"/>
                <w:numId w:val="5"/>
              </w:numPr>
              <w:spacing w:line="236" w:lineRule="auto"/>
              <w:ind w:left="618" w:hanging="540"/>
              <w:rPr>
                <w:color w:val="000000" w:themeColor="text1"/>
                <w:sz w:val="18"/>
                <w:szCs w:val="18"/>
              </w:rPr>
            </w:pPr>
            <w:r w:rsidRPr="008072FE">
              <w:rPr>
                <w:color w:val="000000" w:themeColor="text1"/>
                <w:sz w:val="18"/>
                <w:szCs w:val="18"/>
              </w:rPr>
              <w:t>How are lessons learned being incorporated into other activities?</w:t>
            </w:r>
          </w:p>
        </w:tc>
        <w:tc>
          <w:tcPr>
            <w:tcW w:w="1890" w:type="dxa"/>
            <w:gridSpan w:val="3"/>
            <w:tcBorders>
              <w:top w:val="single" w:sz="4" w:space="0" w:color="A7C6ED"/>
              <w:left w:val="nil"/>
              <w:bottom w:val="single" w:sz="4" w:space="0" w:color="A7C6ED"/>
            </w:tcBorders>
            <w:shd w:val="clear" w:color="auto" w:fill="FFFFFF" w:themeFill="background1"/>
            <w:vAlign w:val="center"/>
          </w:tcPr>
          <w:p w14:paraId="0C100B0F" w14:textId="77777777" w:rsidR="00577198" w:rsidRPr="008072FE" w:rsidRDefault="00577198" w:rsidP="0065275F">
            <w:pPr>
              <w:spacing w:line="236" w:lineRule="auto"/>
              <w:ind w:left="107" w:hanging="16"/>
              <w:rPr>
                <w:color w:val="000000" w:themeColor="text1"/>
                <w:sz w:val="18"/>
                <w:szCs w:val="18"/>
              </w:rPr>
            </w:pPr>
          </w:p>
        </w:tc>
        <w:tc>
          <w:tcPr>
            <w:tcW w:w="1740" w:type="dxa"/>
            <w:tcBorders>
              <w:top w:val="single" w:sz="4" w:space="0" w:color="A7C6ED"/>
              <w:left w:val="nil"/>
              <w:bottom w:val="single" w:sz="4" w:space="0" w:color="E2EFF7"/>
            </w:tcBorders>
            <w:shd w:val="clear" w:color="auto" w:fill="FFFFFF" w:themeFill="background1"/>
            <w:vAlign w:val="center"/>
          </w:tcPr>
          <w:p w14:paraId="5E84E94F" w14:textId="77777777" w:rsidR="00577198" w:rsidRPr="00DA15FB" w:rsidRDefault="00577198" w:rsidP="0065275F">
            <w:pPr>
              <w:rPr>
                <w:rFonts w:eastAsia="Times New Roman" w:cs="Times New Roman"/>
                <w:sz w:val="18"/>
                <w:szCs w:val="18"/>
              </w:rPr>
            </w:pPr>
          </w:p>
        </w:tc>
      </w:tr>
      <w:tr w:rsidR="007A5E0F" w:rsidRPr="00DA15FB" w14:paraId="30479162" w14:textId="77777777" w:rsidTr="00BA27A7">
        <w:trPr>
          <w:cnfStyle w:val="000000100000" w:firstRow="0" w:lastRow="0" w:firstColumn="0" w:lastColumn="0" w:oddVBand="0" w:evenVBand="0" w:oddHBand="1" w:evenHBand="0" w:firstRowFirstColumn="0" w:firstRowLastColumn="0" w:lastRowFirstColumn="0" w:lastRowLastColumn="0"/>
          <w:trHeight w:val="549"/>
        </w:trPr>
        <w:tc>
          <w:tcPr>
            <w:tcW w:w="5760" w:type="dxa"/>
            <w:gridSpan w:val="2"/>
            <w:tcBorders>
              <w:top w:val="single" w:sz="4" w:space="0" w:color="E2EFF7"/>
              <w:bottom w:val="single" w:sz="4" w:space="0" w:color="E2EFF7"/>
            </w:tcBorders>
            <w:shd w:val="clear" w:color="auto" w:fill="DDEAF8"/>
            <w:vAlign w:val="center"/>
          </w:tcPr>
          <w:p w14:paraId="12780A28" w14:textId="1C218536" w:rsidR="007A5E0F" w:rsidRPr="00BA27A7" w:rsidRDefault="008E4B96" w:rsidP="00DA49B2">
            <w:pPr>
              <w:spacing w:line="236" w:lineRule="auto"/>
              <w:ind w:left="78"/>
              <w:rPr>
                <w:color w:val="1268B3"/>
                <w:sz w:val="18"/>
                <w:szCs w:val="18"/>
              </w:rPr>
            </w:pPr>
            <w:r w:rsidRPr="00BA27A7">
              <w:rPr>
                <w:color w:val="1268B3"/>
                <w:sz w:val="18"/>
                <w:szCs w:val="18"/>
              </w:rPr>
              <w:t>DURING EVALUATION</w:t>
            </w:r>
          </w:p>
        </w:tc>
        <w:tc>
          <w:tcPr>
            <w:tcW w:w="1890" w:type="dxa"/>
            <w:gridSpan w:val="3"/>
            <w:tcBorders>
              <w:top w:val="single" w:sz="4" w:space="0" w:color="E2EFF7"/>
              <w:left w:val="nil"/>
              <w:bottom w:val="single" w:sz="4" w:space="0" w:color="E2EFF7"/>
            </w:tcBorders>
            <w:shd w:val="clear" w:color="auto" w:fill="DDEAF8"/>
            <w:vAlign w:val="center"/>
          </w:tcPr>
          <w:p w14:paraId="222A561B" w14:textId="77777777" w:rsidR="007A5E0F" w:rsidRPr="00BA27A7" w:rsidRDefault="007A5E0F" w:rsidP="00DA49B2">
            <w:pPr>
              <w:spacing w:line="236" w:lineRule="auto"/>
              <w:ind w:left="107" w:hanging="16"/>
              <w:rPr>
                <w:color w:val="1268B3"/>
                <w:sz w:val="18"/>
                <w:szCs w:val="18"/>
              </w:rPr>
            </w:pPr>
            <w:r w:rsidRPr="00BA27A7">
              <w:rPr>
                <w:color w:val="1268B3"/>
                <w:sz w:val="18"/>
                <w:szCs w:val="18"/>
              </w:rPr>
              <w:t>RESPONSE</w:t>
            </w:r>
          </w:p>
        </w:tc>
        <w:tc>
          <w:tcPr>
            <w:tcW w:w="1740" w:type="dxa"/>
            <w:tcBorders>
              <w:left w:val="nil"/>
              <w:bottom w:val="single" w:sz="4" w:space="0" w:color="E2EFF7"/>
            </w:tcBorders>
            <w:shd w:val="clear" w:color="auto" w:fill="DDEAF8"/>
            <w:vAlign w:val="center"/>
          </w:tcPr>
          <w:p w14:paraId="4D361EC7" w14:textId="048E9CCF" w:rsidR="007A5E0F" w:rsidRPr="00BA27A7" w:rsidRDefault="007A5E0F" w:rsidP="00DA49B2">
            <w:pPr>
              <w:pStyle w:val="Table--H1"/>
              <w:rPr>
                <w:b w:val="0"/>
                <w:bCs w:val="0"/>
                <w:color w:val="1268B3"/>
                <w:szCs w:val="18"/>
              </w:rPr>
            </w:pPr>
            <w:r w:rsidRPr="00BA27A7">
              <w:rPr>
                <w:b w:val="0"/>
                <w:bCs w:val="0"/>
                <w:color w:val="1268B3"/>
                <w:szCs w:val="18"/>
              </w:rPr>
              <w:t>NOTES</w:t>
            </w:r>
          </w:p>
        </w:tc>
      </w:tr>
      <w:tr w:rsidR="007A5E0F" w:rsidRPr="00DA15FB" w14:paraId="1985E0EB" w14:textId="77777777" w:rsidTr="00577198">
        <w:trPr>
          <w:trHeight w:val="1179"/>
        </w:trPr>
        <w:tc>
          <w:tcPr>
            <w:tcW w:w="5760" w:type="dxa"/>
            <w:gridSpan w:val="2"/>
            <w:tcBorders>
              <w:top w:val="single" w:sz="4" w:space="0" w:color="E2EFF7"/>
              <w:bottom w:val="single" w:sz="4" w:space="0" w:color="A7C6ED"/>
            </w:tcBorders>
            <w:shd w:val="clear" w:color="auto" w:fill="FFFFFF" w:themeFill="background1"/>
            <w:vAlign w:val="center"/>
          </w:tcPr>
          <w:p w14:paraId="44A13551" w14:textId="2DDB66E9" w:rsidR="007A5E0F" w:rsidRPr="008072FE" w:rsidRDefault="00CF2477" w:rsidP="008F44B7">
            <w:pPr>
              <w:pStyle w:val="ListParagraph"/>
              <w:numPr>
                <w:ilvl w:val="0"/>
                <w:numId w:val="5"/>
              </w:numPr>
              <w:spacing w:line="236" w:lineRule="auto"/>
              <w:ind w:left="618" w:hanging="450"/>
              <w:rPr>
                <w:color w:val="000000" w:themeColor="text1"/>
                <w:sz w:val="18"/>
                <w:szCs w:val="18"/>
              </w:rPr>
            </w:pPr>
            <w:r w:rsidRPr="008072FE">
              <w:rPr>
                <w:color w:val="000000" w:themeColor="text1"/>
                <w:sz w:val="18"/>
                <w:szCs w:val="18"/>
              </w:rPr>
              <w:t>Did the activity generate the intended women’s economic empowerment and gender equality outcomes? Did the theory of change hold?</w:t>
            </w:r>
          </w:p>
        </w:tc>
        <w:tc>
          <w:tcPr>
            <w:tcW w:w="1890" w:type="dxa"/>
            <w:gridSpan w:val="3"/>
            <w:tcBorders>
              <w:top w:val="single" w:sz="4" w:space="0" w:color="E2EFF7"/>
              <w:left w:val="nil"/>
              <w:bottom w:val="single" w:sz="4" w:space="0" w:color="A7C6ED"/>
            </w:tcBorders>
            <w:shd w:val="clear" w:color="auto" w:fill="FFFFFF" w:themeFill="background1"/>
            <w:vAlign w:val="center"/>
          </w:tcPr>
          <w:p w14:paraId="778740A9" w14:textId="77777777" w:rsidR="007A5E0F" w:rsidRPr="008072FE" w:rsidRDefault="007A5E0F" w:rsidP="00DA49B2">
            <w:pPr>
              <w:spacing w:line="236" w:lineRule="auto"/>
              <w:ind w:left="107" w:hanging="16"/>
              <w:rPr>
                <w:color w:val="000000" w:themeColor="text1"/>
                <w:sz w:val="18"/>
                <w:szCs w:val="18"/>
              </w:rPr>
            </w:pPr>
          </w:p>
        </w:tc>
        <w:tc>
          <w:tcPr>
            <w:tcW w:w="1740" w:type="dxa"/>
            <w:tcBorders>
              <w:top w:val="single" w:sz="4" w:space="0" w:color="E2EFF7"/>
              <w:left w:val="nil"/>
              <w:bottom w:val="single" w:sz="4" w:space="0" w:color="A7C6ED"/>
            </w:tcBorders>
            <w:shd w:val="clear" w:color="auto" w:fill="FFFFFF" w:themeFill="background1"/>
            <w:vAlign w:val="center"/>
          </w:tcPr>
          <w:p w14:paraId="1AC8843D" w14:textId="77777777" w:rsidR="007A5E0F" w:rsidRPr="00DA15FB" w:rsidRDefault="007A5E0F" w:rsidP="00DA49B2">
            <w:pPr>
              <w:rPr>
                <w:rFonts w:eastAsia="Times New Roman" w:cs="Times New Roman"/>
                <w:sz w:val="18"/>
                <w:szCs w:val="18"/>
              </w:rPr>
            </w:pPr>
          </w:p>
        </w:tc>
      </w:tr>
      <w:tr w:rsidR="007A5E0F" w:rsidRPr="00DA15FB" w14:paraId="33CD1091" w14:textId="77777777" w:rsidTr="00577198">
        <w:trPr>
          <w:cnfStyle w:val="000000100000" w:firstRow="0" w:lastRow="0" w:firstColumn="0" w:lastColumn="0" w:oddVBand="0" w:evenVBand="0" w:oddHBand="1" w:evenHBand="0" w:firstRowFirstColumn="0" w:firstRowLastColumn="0" w:lastRowFirstColumn="0" w:lastRowLastColumn="0"/>
          <w:trHeight w:val="801"/>
        </w:trPr>
        <w:tc>
          <w:tcPr>
            <w:tcW w:w="5760" w:type="dxa"/>
            <w:gridSpan w:val="2"/>
            <w:tcBorders>
              <w:top w:val="single" w:sz="4" w:space="0" w:color="A7C6ED"/>
              <w:bottom w:val="single" w:sz="4" w:space="0" w:color="A7C6ED"/>
            </w:tcBorders>
            <w:shd w:val="clear" w:color="auto" w:fill="FFFFFF" w:themeFill="background1"/>
            <w:vAlign w:val="center"/>
          </w:tcPr>
          <w:p w14:paraId="40125929" w14:textId="1EDA0302" w:rsidR="007A5E0F" w:rsidRPr="008072FE" w:rsidRDefault="008A4C62" w:rsidP="008F44B7">
            <w:pPr>
              <w:pStyle w:val="ListParagraph"/>
              <w:numPr>
                <w:ilvl w:val="0"/>
                <w:numId w:val="5"/>
              </w:numPr>
              <w:spacing w:line="236" w:lineRule="auto"/>
              <w:ind w:left="618" w:hanging="450"/>
              <w:rPr>
                <w:color w:val="000000" w:themeColor="text1"/>
                <w:sz w:val="18"/>
                <w:szCs w:val="18"/>
              </w:rPr>
            </w:pPr>
            <w:r w:rsidRPr="008072FE">
              <w:rPr>
                <w:color w:val="000000" w:themeColor="text1"/>
                <w:sz w:val="18"/>
                <w:szCs w:val="18"/>
              </w:rPr>
              <w:t>What unanticipated positive and negative effects resulted from the activity?</w:t>
            </w:r>
          </w:p>
        </w:tc>
        <w:tc>
          <w:tcPr>
            <w:tcW w:w="1890" w:type="dxa"/>
            <w:gridSpan w:val="3"/>
            <w:tcBorders>
              <w:top w:val="single" w:sz="4" w:space="0" w:color="A7C6ED"/>
              <w:left w:val="nil"/>
              <w:bottom w:val="single" w:sz="4" w:space="0" w:color="A7C6ED"/>
            </w:tcBorders>
            <w:shd w:val="clear" w:color="auto" w:fill="FFFFFF" w:themeFill="background1"/>
            <w:vAlign w:val="center"/>
          </w:tcPr>
          <w:p w14:paraId="1AF33FCE" w14:textId="4298E6AF" w:rsidR="007A5E0F" w:rsidRPr="008072FE" w:rsidRDefault="007A5E0F" w:rsidP="00DA49B2">
            <w:pPr>
              <w:spacing w:line="236" w:lineRule="auto"/>
              <w:ind w:left="107" w:hanging="16"/>
              <w:rPr>
                <w:color w:val="000000" w:themeColor="text1"/>
                <w:sz w:val="18"/>
                <w:szCs w:val="18"/>
              </w:rPr>
            </w:pPr>
          </w:p>
        </w:tc>
        <w:tc>
          <w:tcPr>
            <w:tcW w:w="1740" w:type="dxa"/>
            <w:tcBorders>
              <w:top w:val="single" w:sz="4" w:space="0" w:color="A7C6ED"/>
              <w:left w:val="nil"/>
              <w:bottom w:val="single" w:sz="4" w:space="0" w:color="A7C6ED"/>
            </w:tcBorders>
            <w:shd w:val="clear" w:color="auto" w:fill="FFFFFF" w:themeFill="background1"/>
            <w:vAlign w:val="center"/>
          </w:tcPr>
          <w:p w14:paraId="00E38760" w14:textId="77777777" w:rsidR="007A5E0F" w:rsidRPr="00DA15FB" w:rsidRDefault="007A5E0F" w:rsidP="00DA49B2">
            <w:pPr>
              <w:rPr>
                <w:rFonts w:eastAsia="Times New Roman" w:cs="Times New Roman"/>
                <w:sz w:val="18"/>
                <w:szCs w:val="18"/>
              </w:rPr>
            </w:pPr>
          </w:p>
        </w:tc>
      </w:tr>
      <w:tr w:rsidR="007A5E0F" w:rsidRPr="00DA15FB" w14:paraId="0DF53AAD" w14:textId="77777777" w:rsidTr="00577198">
        <w:trPr>
          <w:trHeight w:val="891"/>
        </w:trPr>
        <w:tc>
          <w:tcPr>
            <w:tcW w:w="5760" w:type="dxa"/>
            <w:gridSpan w:val="2"/>
            <w:tcBorders>
              <w:top w:val="single" w:sz="4" w:space="0" w:color="A7C6ED"/>
              <w:bottom w:val="single" w:sz="4" w:space="0" w:color="A7C6ED"/>
            </w:tcBorders>
            <w:shd w:val="clear" w:color="auto" w:fill="FFFFFF" w:themeFill="background1"/>
            <w:vAlign w:val="center"/>
          </w:tcPr>
          <w:p w14:paraId="5D016856" w14:textId="59A3ADCF" w:rsidR="007A5E0F" w:rsidRPr="008072FE" w:rsidRDefault="009211CF" w:rsidP="008F44B7">
            <w:pPr>
              <w:pStyle w:val="ListParagraph"/>
              <w:numPr>
                <w:ilvl w:val="0"/>
                <w:numId w:val="5"/>
              </w:numPr>
              <w:spacing w:line="236" w:lineRule="auto"/>
              <w:ind w:left="618" w:hanging="450"/>
              <w:rPr>
                <w:color w:val="000000" w:themeColor="text1"/>
                <w:sz w:val="18"/>
                <w:szCs w:val="18"/>
              </w:rPr>
            </w:pPr>
            <w:r w:rsidRPr="008072FE">
              <w:rPr>
                <w:color w:val="000000" w:themeColor="text1"/>
                <w:sz w:val="18"/>
                <w:szCs w:val="18"/>
              </w:rPr>
              <w:t>What WEEGE information can be shared with other key actors?</w:t>
            </w:r>
          </w:p>
        </w:tc>
        <w:tc>
          <w:tcPr>
            <w:tcW w:w="1890" w:type="dxa"/>
            <w:gridSpan w:val="3"/>
            <w:tcBorders>
              <w:top w:val="single" w:sz="4" w:space="0" w:color="A7C6ED"/>
              <w:left w:val="nil"/>
              <w:bottom w:val="single" w:sz="4" w:space="0" w:color="A7C6ED"/>
            </w:tcBorders>
            <w:shd w:val="clear" w:color="auto" w:fill="FFFFFF" w:themeFill="background1"/>
            <w:vAlign w:val="center"/>
          </w:tcPr>
          <w:p w14:paraId="1A0C9289" w14:textId="77777777" w:rsidR="007A5E0F" w:rsidRPr="008072FE" w:rsidRDefault="007A5E0F" w:rsidP="00DA49B2">
            <w:pPr>
              <w:spacing w:line="236" w:lineRule="auto"/>
              <w:ind w:left="107" w:hanging="16"/>
              <w:rPr>
                <w:color w:val="000000" w:themeColor="text1"/>
                <w:sz w:val="18"/>
                <w:szCs w:val="18"/>
              </w:rPr>
            </w:pPr>
          </w:p>
        </w:tc>
        <w:tc>
          <w:tcPr>
            <w:tcW w:w="1740" w:type="dxa"/>
            <w:tcBorders>
              <w:top w:val="single" w:sz="4" w:space="0" w:color="A7C6ED"/>
              <w:left w:val="nil"/>
              <w:bottom w:val="single" w:sz="4" w:space="0" w:color="A7C6ED"/>
            </w:tcBorders>
            <w:shd w:val="clear" w:color="auto" w:fill="FFFFFF" w:themeFill="background1"/>
            <w:vAlign w:val="center"/>
          </w:tcPr>
          <w:p w14:paraId="6F5E411F" w14:textId="77777777" w:rsidR="007A5E0F" w:rsidRPr="00DA15FB" w:rsidRDefault="007A5E0F" w:rsidP="00DA49B2">
            <w:pPr>
              <w:rPr>
                <w:rFonts w:eastAsia="Times New Roman" w:cs="Times New Roman"/>
                <w:sz w:val="18"/>
                <w:szCs w:val="18"/>
              </w:rPr>
            </w:pPr>
          </w:p>
        </w:tc>
      </w:tr>
    </w:tbl>
    <w:p w14:paraId="3AD63B6C" w14:textId="2B5D1063" w:rsidR="00F42839" w:rsidRPr="00DA15FB" w:rsidRDefault="00F42839" w:rsidP="003B1F17">
      <w:pPr>
        <w:pStyle w:val="Table--H1"/>
        <w:rPr>
          <w:rStyle w:val="Hyperlink"/>
          <w:b w:val="0"/>
          <w:bCs w:val="0"/>
          <w:szCs w:val="18"/>
        </w:rPr>
      </w:pPr>
    </w:p>
    <w:p w14:paraId="592D49CC" w14:textId="77777777" w:rsidR="00577198" w:rsidRPr="00DA15FB" w:rsidRDefault="00577198" w:rsidP="001B7508">
      <w:pPr>
        <w:pStyle w:val="Heading2"/>
      </w:pPr>
      <w:bookmarkStart w:id="38" w:name="_ANNEX_B:_ILLUSTRATIVE"/>
      <w:bookmarkStart w:id="39" w:name="_Toc63432409"/>
      <w:bookmarkStart w:id="40" w:name="_Toc64885333"/>
      <w:bookmarkEnd w:id="38"/>
    </w:p>
    <w:p w14:paraId="174F0789" w14:textId="24C94A1F" w:rsidR="001B7508" w:rsidRPr="00DA15FB" w:rsidRDefault="001B7508" w:rsidP="001B7508">
      <w:pPr>
        <w:pStyle w:val="Heading2"/>
      </w:pPr>
      <w:r w:rsidRPr="00DA15FB">
        <w:t>ANNEX B: ILLUSTRATIVE SUB-ACTIVITIES FOR ACTIVITY WORK PLAN</w:t>
      </w:r>
      <w:bookmarkEnd w:id="39"/>
      <w:bookmarkEnd w:id="40"/>
    </w:p>
    <w:p w14:paraId="48146CF0" w14:textId="6626C484" w:rsidR="001B7508" w:rsidRPr="00DA15FB" w:rsidRDefault="001B7508" w:rsidP="001B7508">
      <w:pPr>
        <w:spacing w:line="276" w:lineRule="auto"/>
      </w:pPr>
    </w:p>
    <w:p w14:paraId="4DE0C8A4" w14:textId="548DD872" w:rsidR="001B7508" w:rsidRPr="00DA15FB" w:rsidRDefault="001B7508" w:rsidP="001B7508">
      <w:pPr>
        <w:spacing w:line="276" w:lineRule="auto"/>
      </w:pPr>
      <w:r w:rsidRPr="00DA15FB">
        <w:t>The findings and recommendations from the activity-level gender analysis with a WEEGE lens and other analyses should be used to inform the theory of change and the related sub-activities in the activity work plan. Work plans typically further indicate the intended outcomes and resources required for each sub-activity. Table 3 provides an illustrative list of integration sub-activities that may be included in the work plan.</w:t>
      </w:r>
    </w:p>
    <w:p w14:paraId="333567E7" w14:textId="05A0636B" w:rsidR="001C24F7" w:rsidRPr="00DA15FB" w:rsidRDefault="001C24F7" w:rsidP="001B7508">
      <w:pPr>
        <w:spacing w:line="276" w:lineRule="auto"/>
      </w:pPr>
    </w:p>
    <w:tbl>
      <w:tblPr>
        <w:tblStyle w:val="PlainTable3"/>
        <w:tblW w:w="9390" w:type="dxa"/>
        <w:tblLayout w:type="fixed"/>
        <w:tblLook w:val="0420" w:firstRow="1" w:lastRow="0" w:firstColumn="0" w:lastColumn="0" w:noHBand="0" w:noVBand="1"/>
      </w:tblPr>
      <w:tblGrid>
        <w:gridCol w:w="630"/>
        <w:gridCol w:w="8730"/>
        <w:gridCol w:w="30"/>
      </w:tblGrid>
      <w:tr w:rsidR="008539BA" w:rsidRPr="00DA15FB" w14:paraId="765B0D5E" w14:textId="77777777" w:rsidTr="008072FE">
        <w:trPr>
          <w:cnfStyle w:val="100000000000" w:firstRow="1" w:lastRow="0" w:firstColumn="0" w:lastColumn="0" w:oddVBand="0" w:evenVBand="0" w:oddHBand="0" w:evenHBand="0" w:firstRowFirstColumn="0" w:firstRowLastColumn="0" w:lastRowFirstColumn="0" w:lastRowLastColumn="0"/>
          <w:trHeight w:val="390"/>
        </w:trPr>
        <w:tc>
          <w:tcPr>
            <w:tcW w:w="9390" w:type="dxa"/>
            <w:gridSpan w:val="3"/>
            <w:shd w:val="clear" w:color="auto" w:fill="203468"/>
            <w:vAlign w:val="center"/>
          </w:tcPr>
          <w:p w14:paraId="00B68D65" w14:textId="4B614607" w:rsidR="008539BA" w:rsidRPr="008072FE" w:rsidRDefault="008539BA" w:rsidP="00FD5F0A">
            <w:pPr>
              <w:pStyle w:val="TableTitle"/>
              <w:rPr>
                <w:b/>
                <w:szCs w:val="18"/>
              </w:rPr>
            </w:pPr>
            <w:bookmarkStart w:id="41" w:name="_Toc64885907"/>
            <w:r w:rsidRPr="008072FE">
              <w:rPr>
                <w:b/>
                <w:szCs w:val="18"/>
              </w:rPr>
              <w:t xml:space="preserve">TABLE </w:t>
            </w:r>
            <w:r w:rsidR="0020159D" w:rsidRPr="008072FE">
              <w:rPr>
                <w:b/>
                <w:szCs w:val="18"/>
              </w:rPr>
              <w:t>3</w:t>
            </w:r>
            <w:r w:rsidRPr="008072FE">
              <w:rPr>
                <w:b/>
                <w:szCs w:val="18"/>
              </w:rPr>
              <w:t xml:space="preserve">. </w:t>
            </w:r>
            <w:r w:rsidR="0020159D" w:rsidRPr="008072FE">
              <w:rPr>
                <w:b/>
                <w:szCs w:val="18"/>
              </w:rPr>
              <w:t>ILLUSTRATIVE SUB-ACTIVITIES</w:t>
            </w:r>
            <w:bookmarkEnd w:id="41"/>
          </w:p>
        </w:tc>
      </w:tr>
      <w:tr w:rsidR="00577198" w:rsidRPr="00DA15FB" w14:paraId="5D297C5F" w14:textId="77777777" w:rsidTr="00BA27A7">
        <w:trPr>
          <w:gridAfter w:val="1"/>
          <w:cnfStyle w:val="000000100000" w:firstRow="0" w:lastRow="0" w:firstColumn="0" w:lastColumn="0" w:oddVBand="0" w:evenVBand="0" w:oddHBand="1" w:evenHBand="0" w:firstRowFirstColumn="0" w:firstRowLastColumn="0" w:lastRowFirstColumn="0" w:lastRowLastColumn="0"/>
          <w:wAfter w:w="30" w:type="dxa"/>
          <w:trHeight w:val="702"/>
        </w:trPr>
        <w:tc>
          <w:tcPr>
            <w:tcW w:w="630" w:type="dxa"/>
            <w:tcBorders>
              <w:bottom w:val="single" w:sz="4" w:space="0" w:color="B1CBEA"/>
              <w:right w:val="single" w:sz="4" w:space="0" w:color="B1CBEA"/>
            </w:tcBorders>
            <w:shd w:val="clear" w:color="auto" w:fill="DDEAF8"/>
            <w:vAlign w:val="center"/>
          </w:tcPr>
          <w:p w14:paraId="47367E53" w14:textId="6D837AE4" w:rsidR="00577198" w:rsidRPr="00BA27A7" w:rsidRDefault="008072FE" w:rsidP="0029385C">
            <w:pPr>
              <w:spacing w:line="236" w:lineRule="auto"/>
              <w:jc w:val="center"/>
              <w:rPr>
                <w:color w:val="205493"/>
                <w:sz w:val="20"/>
                <w:szCs w:val="20"/>
              </w:rPr>
            </w:pPr>
            <w:r w:rsidRPr="00BA27A7">
              <w:rPr>
                <w:color w:val="205493"/>
                <w:sz w:val="20"/>
                <w:szCs w:val="20"/>
              </w:rPr>
              <w:t>1</w:t>
            </w:r>
          </w:p>
        </w:tc>
        <w:tc>
          <w:tcPr>
            <w:tcW w:w="8730" w:type="dxa"/>
            <w:tcBorders>
              <w:top w:val="single" w:sz="4" w:space="0" w:color="A7C6ED"/>
              <w:left w:val="single" w:sz="4" w:space="0" w:color="B1CBEA"/>
              <w:bottom w:val="single" w:sz="4" w:space="0" w:color="B1CBEA"/>
            </w:tcBorders>
            <w:shd w:val="clear" w:color="auto" w:fill="FFFFFF" w:themeFill="background1"/>
            <w:vAlign w:val="center"/>
          </w:tcPr>
          <w:p w14:paraId="10991E3B" w14:textId="7CD9672C" w:rsidR="00577198" w:rsidRPr="008072FE" w:rsidRDefault="00577198" w:rsidP="00E616D0">
            <w:pPr>
              <w:pStyle w:val="TableBody"/>
              <w:rPr>
                <w:color w:val="000000" w:themeColor="text1"/>
              </w:rPr>
            </w:pPr>
            <w:r w:rsidRPr="008072FE">
              <w:rPr>
                <w:color w:val="000000" w:themeColor="text1"/>
              </w:rPr>
              <w:t>Collaborate with cooperatives to promote women’s membership and leadership in collective groups.</w:t>
            </w:r>
          </w:p>
        </w:tc>
      </w:tr>
      <w:tr w:rsidR="008539BA" w:rsidRPr="00DA15FB" w14:paraId="4F310A10" w14:textId="77777777" w:rsidTr="00BA27A7">
        <w:trPr>
          <w:gridAfter w:val="1"/>
          <w:wAfter w:w="30" w:type="dxa"/>
          <w:trHeight w:val="702"/>
        </w:trPr>
        <w:tc>
          <w:tcPr>
            <w:tcW w:w="630" w:type="dxa"/>
            <w:tcBorders>
              <w:top w:val="single" w:sz="4" w:space="0" w:color="B1CBEA"/>
              <w:bottom w:val="single" w:sz="4" w:space="0" w:color="B1CBEA"/>
              <w:right w:val="single" w:sz="4" w:space="0" w:color="B1CBEA"/>
            </w:tcBorders>
            <w:shd w:val="clear" w:color="auto" w:fill="DDEAF8"/>
            <w:vAlign w:val="center"/>
          </w:tcPr>
          <w:p w14:paraId="1DED801D" w14:textId="3EFDDE21" w:rsidR="008539BA" w:rsidRPr="00BA27A7" w:rsidRDefault="00660B1A" w:rsidP="0029385C">
            <w:pPr>
              <w:spacing w:line="236" w:lineRule="auto"/>
              <w:jc w:val="center"/>
              <w:rPr>
                <w:color w:val="205493"/>
                <w:sz w:val="20"/>
                <w:szCs w:val="20"/>
              </w:rPr>
            </w:pPr>
            <w:r w:rsidRPr="00BA27A7">
              <w:rPr>
                <w:color w:val="205493"/>
                <w:sz w:val="20"/>
                <w:szCs w:val="20"/>
              </w:rPr>
              <w:t>2</w:t>
            </w:r>
          </w:p>
        </w:tc>
        <w:tc>
          <w:tcPr>
            <w:tcW w:w="8730" w:type="dxa"/>
            <w:tcBorders>
              <w:top w:val="single" w:sz="4" w:space="0" w:color="B1CBEA"/>
              <w:left w:val="single" w:sz="4" w:space="0" w:color="B1CBEA"/>
              <w:bottom w:val="single" w:sz="4" w:space="0" w:color="B1CBEA"/>
            </w:tcBorders>
            <w:shd w:val="clear" w:color="auto" w:fill="FFFFFF" w:themeFill="background1"/>
            <w:vAlign w:val="center"/>
          </w:tcPr>
          <w:p w14:paraId="3B588D49" w14:textId="2B7A7897" w:rsidR="008539BA" w:rsidRPr="008072FE" w:rsidRDefault="007A7A40" w:rsidP="00E616D0">
            <w:pPr>
              <w:pStyle w:val="TableBody"/>
              <w:rPr>
                <w:rFonts w:eastAsia="Times New Roman" w:cs="Times New Roman"/>
                <w:color w:val="000000" w:themeColor="text1"/>
              </w:rPr>
            </w:pPr>
            <w:r w:rsidRPr="008072FE">
              <w:rPr>
                <w:color w:val="000000" w:themeColor="text1"/>
              </w:rPr>
              <w:t>Provide assistance to support women and girl’s access to improved technology and services.</w:t>
            </w:r>
          </w:p>
        </w:tc>
      </w:tr>
      <w:tr w:rsidR="008539BA" w:rsidRPr="00DA15FB" w14:paraId="5FE76B7D" w14:textId="77777777" w:rsidTr="00BA27A7">
        <w:trPr>
          <w:gridAfter w:val="1"/>
          <w:cnfStyle w:val="000000100000" w:firstRow="0" w:lastRow="0" w:firstColumn="0" w:lastColumn="0" w:oddVBand="0" w:evenVBand="0" w:oddHBand="1" w:evenHBand="0" w:firstRowFirstColumn="0" w:firstRowLastColumn="0" w:lastRowFirstColumn="0" w:lastRowLastColumn="0"/>
          <w:wAfter w:w="30" w:type="dxa"/>
          <w:trHeight w:val="810"/>
        </w:trPr>
        <w:tc>
          <w:tcPr>
            <w:tcW w:w="630" w:type="dxa"/>
            <w:tcBorders>
              <w:top w:val="single" w:sz="4" w:space="0" w:color="B1CBEA"/>
              <w:bottom w:val="single" w:sz="4" w:space="0" w:color="B1CBEA"/>
              <w:right w:val="single" w:sz="4" w:space="0" w:color="B1CBEA"/>
            </w:tcBorders>
            <w:shd w:val="clear" w:color="auto" w:fill="DDEAF8"/>
            <w:vAlign w:val="center"/>
          </w:tcPr>
          <w:p w14:paraId="275BF68F" w14:textId="16C85D2B" w:rsidR="008539BA" w:rsidRPr="00BA27A7" w:rsidRDefault="00660B1A" w:rsidP="0029385C">
            <w:pPr>
              <w:spacing w:line="234" w:lineRule="auto"/>
              <w:jc w:val="center"/>
              <w:rPr>
                <w:color w:val="205493"/>
                <w:sz w:val="20"/>
                <w:szCs w:val="20"/>
              </w:rPr>
            </w:pPr>
            <w:r w:rsidRPr="00BA27A7">
              <w:rPr>
                <w:color w:val="205493"/>
                <w:sz w:val="20"/>
                <w:szCs w:val="20"/>
              </w:rPr>
              <w:t>3</w:t>
            </w:r>
          </w:p>
        </w:tc>
        <w:tc>
          <w:tcPr>
            <w:tcW w:w="8730" w:type="dxa"/>
            <w:tcBorders>
              <w:top w:val="single" w:sz="4" w:space="0" w:color="B1CBEA"/>
              <w:left w:val="single" w:sz="4" w:space="0" w:color="B1CBEA"/>
              <w:bottom w:val="single" w:sz="4" w:space="0" w:color="B1CBEA"/>
            </w:tcBorders>
            <w:shd w:val="clear" w:color="auto" w:fill="FFFFFF" w:themeFill="background1"/>
            <w:vAlign w:val="center"/>
          </w:tcPr>
          <w:p w14:paraId="0E0E9143" w14:textId="1AB56C60" w:rsidR="008539BA" w:rsidRPr="008072FE" w:rsidRDefault="002B4429" w:rsidP="00E616D0">
            <w:pPr>
              <w:pStyle w:val="TableBody"/>
              <w:rPr>
                <w:rFonts w:eastAsia="Times New Roman" w:cs="Times New Roman"/>
                <w:color w:val="000000" w:themeColor="text1"/>
              </w:rPr>
            </w:pPr>
            <w:r w:rsidRPr="008072FE">
              <w:rPr>
                <w:color w:val="000000" w:themeColor="text1"/>
              </w:rPr>
              <w:t>Support the activity’s social and behavior change communication messaging to broaden society’s understanding of the differential impacts of and access to water and sanitation on women/men and girls/boys as well as to promote the sharing of related responsibilities.</w:t>
            </w:r>
          </w:p>
        </w:tc>
      </w:tr>
      <w:tr w:rsidR="008539BA" w:rsidRPr="00DA15FB" w14:paraId="75176B81" w14:textId="77777777" w:rsidTr="00BA27A7">
        <w:trPr>
          <w:gridAfter w:val="1"/>
          <w:wAfter w:w="30" w:type="dxa"/>
          <w:trHeight w:val="531"/>
        </w:trPr>
        <w:tc>
          <w:tcPr>
            <w:tcW w:w="630" w:type="dxa"/>
            <w:tcBorders>
              <w:top w:val="single" w:sz="4" w:space="0" w:color="B1CBEA"/>
              <w:bottom w:val="single" w:sz="4" w:space="0" w:color="B1CBEA"/>
              <w:right w:val="single" w:sz="4" w:space="0" w:color="B1CBEA"/>
            </w:tcBorders>
            <w:shd w:val="clear" w:color="auto" w:fill="DDEAF8"/>
            <w:vAlign w:val="center"/>
          </w:tcPr>
          <w:p w14:paraId="4C13846F" w14:textId="7C5A5CCB" w:rsidR="008539BA" w:rsidRPr="00BA27A7" w:rsidRDefault="00660B1A" w:rsidP="0029385C">
            <w:pPr>
              <w:spacing w:line="236" w:lineRule="auto"/>
              <w:jc w:val="center"/>
              <w:rPr>
                <w:color w:val="205493"/>
                <w:sz w:val="20"/>
                <w:szCs w:val="20"/>
              </w:rPr>
            </w:pPr>
            <w:r w:rsidRPr="00BA27A7">
              <w:rPr>
                <w:color w:val="205493"/>
                <w:sz w:val="20"/>
                <w:szCs w:val="20"/>
              </w:rPr>
              <w:t>4</w:t>
            </w:r>
          </w:p>
        </w:tc>
        <w:tc>
          <w:tcPr>
            <w:tcW w:w="8730" w:type="dxa"/>
            <w:tcBorders>
              <w:top w:val="single" w:sz="4" w:space="0" w:color="B1CBEA"/>
              <w:left w:val="single" w:sz="4" w:space="0" w:color="B1CBEA"/>
              <w:bottom w:val="single" w:sz="4" w:space="0" w:color="B1CBEA"/>
            </w:tcBorders>
            <w:shd w:val="clear" w:color="auto" w:fill="FFFFFF" w:themeFill="background1"/>
            <w:vAlign w:val="center"/>
          </w:tcPr>
          <w:p w14:paraId="23CC70FD" w14:textId="5AB441E9" w:rsidR="008539BA" w:rsidRPr="008072FE" w:rsidRDefault="005F1CD1" w:rsidP="00E616D0">
            <w:pPr>
              <w:pStyle w:val="TableBody"/>
              <w:rPr>
                <w:rFonts w:eastAsia="Times New Roman" w:cs="Times New Roman"/>
                <w:color w:val="000000" w:themeColor="text1"/>
              </w:rPr>
            </w:pPr>
            <w:r w:rsidRPr="008072FE">
              <w:rPr>
                <w:color w:val="000000" w:themeColor="text1"/>
              </w:rPr>
              <w:t>Design and support business internships and mentorship programs for women.</w:t>
            </w:r>
          </w:p>
        </w:tc>
      </w:tr>
      <w:tr w:rsidR="008539BA" w:rsidRPr="00DA15FB" w14:paraId="26EF83DC" w14:textId="77777777" w:rsidTr="00BA27A7">
        <w:trPr>
          <w:gridAfter w:val="1"/>
          <w:cnfStyle w:val="000000100000" w:firstRow="0" w:lastRow="0" w:firstColumn="0" w:lastColumn="0" w:oddVBand="0" w:evenVBand="0" w:oddHBand="1" w:evenHBand="0" w:firstRowFirstColumn="0" w:firstRowLastColumn="0" w:lastRowFirstColumn="0" w:lastRowLastColumn="0"/>
          <w:wAfter w:w="30" w:type="dxa"/>
          <w:trHeight w:val="674"/>
        </w:trPr>
        <w:tc>
          <w:tcPr>
            <w:tcW w:w="630" w:type="dxa"/>
            <w:tcBorders>
              <w:top w:val="single" w:sz="4" w:space="0" w:color="B1CBEA"/>
              <w:bottom w:val="single" w:sz="4" w:space="0" w:color="B1CBEA"/>
              <w:right w:val="single" w:sz="4" w:space="0" w:color="B1CBEA"/>
            </w:tcBorders>
            <w:shd w:val="clear" w:color="auto" w:fill="DDEAF8"/>
            <w:vAlign w:val="center"/>
          </w:tcPr>
          <w:p w14:paraId="4FB1AEA6" w14:textId="01B59042" w:rsidR="008539BA" w:rsidRPr="00BA27A7" w:rsidRDefault="00660B1A" w:rsidP="0029385C">
            <w:pPr>
              <w:spacing w:line="236" w:lineRule="auto"/>
              <w:jc w:val="center"/>
              <w:rPr>
                <w:color w:val="205493"/>
                <w:sz w:val="20"/>
                <w:szCs w:val="20"/>
              </w:rPr>
            </w:pPr>
            <w:r w:rsidRPr="00BA27A7">
              <w:rPr>
                <w:color w:val="205493"/>
                <w:sz w:val="20"/>
                <w:szCs w:val="20"/>
              </w:rPr>
              <w:t>5</w:t>
            </w:r>
          </w:p>
        </w:tc>
        <w:tc>
          <w:tcPr>
            <w:tcW w:w="8730" w:type="dxa"/>
            <w:tcBorders>
              <w:top w:val="single" w:sz="4" w:space="0" w:color="B1CBEA"/>
              <w:left w:val="single" w:sz="4" w:space="0" w:color="B1CBEA"/>
              <w:bottom w:val="single" w:sz="4" w:space="0" w:color="B1CBEA"/>
            </w:tcBorders>
            <w:shd w:val="clear" w:color="auto" w:fill="FFFFFF" w:themeFill="background1"/>
            <w:vAlign w:val="center"/>
          </w:tcPr>
          <w:p w14:paraId="6E86080B" w14:textId="0836C220" w:rsidR="008539BA" w:rsidRPr="008072FE" w:rsidRDefault="00AD21C0" w:rsidP="00E616D0">
            <w:pPr>
              <w:pStyle w:val="TableBody"/>
              <w:rPr>
                <w:color w:val="000000" w:themeColor="text1"/>
              </w:rPr>
            </w:pPr>
            <w:r w:rsidRPr="008072FE">
              <w:rPr>
                <w:color w:val="000000" w:themeColor="text1"/>
              </w:rPr>
              <w:t>Work with banks, saving and credit cooperative organizations, and microfinance institutions to address women’s financial service needs and use of guaranteed loans.</w:t>
            </w:r>
          </w:p>
        </w:tc>
      </w:tr>
      <w:tr w:rsidR="00683E00" w:rsidRPr="00DA15FB" w14:paraId="706EB14E" w14:textId="77777777" w:rsidTr="00BA27A7">
        <w:tblPrEx>
          <w:tblLook w:val="04A0" w:firstRow="1" w:lastRow="0" w:firstColumn="1" w:lastColumn="0" w:noHBand="0" w:noVBand="1"/>
        </w:tblPrEx>
        <w:trPr>
          <w:gridAfter w:val="1"/>
          <w:wAfter w:w="30" w:type="dxa"/>
          <w:trHeight w:val="647"/>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B1CBEA"/>
              <w:bottom w:val="single" w:sz="4" w:space="0" w:color="B1CBEA"/>
              <w:right w:val="single" w:sz="4" w:space="0" w:color="B1CBEA"/>
            </w:tcBorders>
            <w:shd w:val="clear" w:color="auto" w:fill="DDEAF8"/>
            <w:vAlign w:val="center"/>
          </w:tcPr>
          <w:p w14:paraId="41C584B9" w14:textId="671689D9" w:rsidR="00683E00" w:rsidRPr="00BA27A7" w:rsidRDefault="00683E00" w:rsidP="0029385C">
            <w:pPr>
              <w:spacing w:line="255" w:lineRule="auto"/>
              <w:jc w:val="center"/>
              <w:rPr>
                <w:b w:val="0"/>
                <w:bCs w:val="0"/>
                <w:color w:val="205493"/>
                <w:sz w:val="20"/>
                <w:szCs w:val="20"/>
              </w:rPr>
            </w:pPr>
            <w:r w:rsidRPr="00BA27A7">
              <w:rPr>
                <w:b w:val="0"/>
                <w:bCs w:val="0"/>
                <w:color w:val="205493"/>
                <w:sz w:val="20"/>
                <w:szCs w:val="20"/>
              </w:rPr>
              <w:t>6</w:t>
            </w:r>
          </w:p>
        </w:tc>
        <w:tc>
          <w:tcPr>
            <w:tcW w:w="8730" w:type="dxa"/>
            <w:tcBorders>
              <w:top w:val="single" w:sz="4" w:space="0" w:color="B1CBEA"/>
              <w:left w:val="single" w:sz="4" w:space="0" w:color="B1CBEA"/>
              <w:bottom w:val="single" w:sz="4" w:space="0" w:color="B1CBEA"/>
            </w:tcBorders>
            <w:shd w:val="clear" w:color="auto" w:fill="FFFFFF" w:themeFill="background1"/>
            <w:vAlign w:val="center"/>
          </w:tcPr>
          <w:p w14:paraId="51818240" w14:textId="47161E32" w:rsidR="00683E00" w:rsidRPr="008072FE" w:rsidRDefault="00683E00" w:rsidP="00E616D0">
            <w:pPr>
              <w:pStyle w:val="TableBody"/>
              <w:cnfStyle w:val="000000000000" w:firstRow="0" w:lastRow="0" w:firstColumn="0" w:lastColumn="0" w:oddVBand="0" w:evenVBand="0" w:oddHBand="0" w:evenHBand="0" w:firstRowFirstColumn="0" w:firstRowLastColumn="0" w:lastRowFirstColumn="0" w:lastRowLastColumn="0"/>
              <w:rPr>
                <w:color w:val="000000" w:themeColor="text1"/>
              </w:rPr>
            </w:pPr>
            <w:r w:rsidRPr="008072FE">
              <w:rPr>
                <w:color w:val="000000" w:themeColor="text1"/>
              </w:rPr>
              <w:t>Pilot digital financial services and savings programs for young women, including targeted savings goals.</w:t>
            </w:r>
          </w:p>
        </w:tc>
      </w:tr>
      <w:tr w:rsidR="00683E00" w:rsidRPr="00DA15FB" w14:paraId="27B66BC0" w14:textId="77777777" w:rsidTr="00BA27A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30" w:type="dxa"/>
          <w:trHeight w:val="1178"/>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B1CBEA"/>
              <w:bottom w:val="single" w:sz="4" w:space="0" w:color="B1CBEA"/>
              <w:right w:val="single" w:sz="4" w:space="0" w:color="B1CBEA"/>
            </w:tcBorders>
            <w:shd w:val="clear" w:color="auto" w:fill="DDEAF8"/>
            <w:vAlign w:val="center"/>
          </w:tcPr>
          <w:p w14:paraId="6194F84B" w14:textId="66B34743" w:rsidR="00683E00" w:rsidRPr="00BA27A7" w:rsidRDefault="00683E00" w:rsidP="0029385C">
            <w:pPr>
              <w:spacing w:line="236" w:lineRule="auto"/>
              <w:jc w:val="center"/>
              <w:rPr>
                <w:b w:val="0"/>
                <w:bCs w:val="0"/>
                <w:color w:val="205493"/>
                <w:sz w:val="20"/>
                <w:szCs w:val="20"/>
              </w:rPr>
            </w:pPr>
            <w:r w:rsidRPr="00BA27A7">
              <w:rPr>
                <w:b w:val="0"/>
                <w:bCs w:val="0"/>
                <w:color w:val="205493"/>
                <w:sz w:val="20"/>
                <w:szCs w:val="20"/>
              </w:rPr>
              <w:t>7</w:t>
            </w:r>
          </w:p>
        </w:tc>
        <w:tc>
          <w:tcPr>
            <w:tcW w:w="8730" w:type="dxa"/>
            <w:tcBorders>
              <w:top w:val="single" w:sz="4" w:space="0" w:color="B1CBEA"/>
              <w:left w:val="single" w:sz="4" w:space="0" w:color="B1CBEA"/>
              <w:bottom w:val="single" w:sz="4" w:space="0" w:color="B1CBEA"/>
            </w:tcBorders>
            <w:shd w:val="clear" w:color="auto" w:fill="FFFFFF" w:themeFill="background1"/>
            <w:vAlign w:val="center"/>
          </w:tcPr>
          <w:p w14:paraId="2B0631EF" w14:textId="02C876AD" w:rsidR="00683E00" w:rsidRPr="008072FE" w:rsidRDefault="00C44740" w:rsidP="00E616D0">
            <w:pPr>
              <w:pStyle w:val="TableBody"/>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8072FE">
              <w:rPr>
                <w:color w:val="000000" w:themeColor="text1"/>
              </w:rPr>
              <w:t>Support business training through partner organizations and business development service providers for female farmers and women-owned businesses with information related to record keeping, analyzing production costs, business planning, accessing market information, packaging, and financing options.</w:t>
            </w:r>
          </w:p>
        </w:tc>
      </w:tr>
      <w:tr w:rsidR="00683E00" w:rsidRPr="00DA15FB" w14:paraId="36F291AE" w14:textId="77777777" w:rsidTr="00BA27A7">
        <w:tblPrEx>
          <w:tblLook w:val="04A0" w:firstRow="1" w:lastRow="0" w:firstColumn="1" w:lastColumn="0" w:noHBand="0" w:noVBand="1"/>
        </w:tblPrEx>
        <w:trPr>
          <w:gridAfter w:val="1"/>
          <w:wAfter w:w="30" w:type="dxa"/>
          <w:trHeight w:val="81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B1CBEA"/>
              <w:bottom w:val="single" w:sz="4" w:space="0" w:color="B1CBEA"/>
              <w:right w:val="single" w:sz="4" w:space="0" w:color="B1CBEA"/>
            </w:tcBorders>
            <w:shd w:val="clear" w:color="auto" w:fill="DDEAF8"/>
            <w:vAlign w:val="center"/>
          </w:tcPr>
          <w:p w14:paraId="1C507AFF" w14:textId="06C1B1BB" w:rsidR="00683E00" w:rsidRPr="00BA27A7" w:rsidRDefault="00683E00" w:rsidP="0029385C">
            <w:pPr>
              <w:spacing w:line="234" w:lineRule="auto"/>
              <w:jc w:val="center"/>
              <w:rPr>
                <w:b w:val="0"/>
                <w:bCs w:val="0"/>
                <w:color w:val="205493"/>
                <w:sz w:val="20"/>
                <w:szCs w:val="20"/>
              </w:rPr>
            </w:pPr>
            <w:r w:rsidRPr="00BA27A7">
              <w:rPr>
                <w:b w:val="0"/>
                <w:bCs w:val="0"/>
                <w:color w:val="205493"/>
                <w:sz w:val="20"/>
                <w:szCs w:val="20"/>
              </w:rPr>
              <w:t>8</w:t>
            </w:r>
          </w:p>
        </w:tc>
        <w:tc>
          <w:tcPr>
            <w:tcW w:w="8730" w:type="dxa"/>
            <w:tcBorders>
              <w:top w:val="single" w:sz="4" w:space="0" w:color="B1CBEA"/>
              <w:left w:val="single" w:sz="4" w:space="0" w:color="B1CBEA"/>
              <w:bottom w:val="single" w:sz="4" w:space="0" w:color="B1CBEA"/>
            </w:tcBorders>
            <w:shd w:val="clear" w:color="auto" w:fill="FFFFFF" w:themeFill="background1"/>
            <w:vAlign w:val="center"/>
          </w:tcPr>
          <w:p w14:paraId="568B3EBC" w14:textId="02AEF654" w:rsidR="00683E00" w:rsidRPr="008072FE" w:rsidRDefault="008268D5" w:rsidP="00E616D0">
            <w:pPr>
              <w:pStyle w:val="TableBody"/>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8072FE">
              <w:rPr>
                <w:color w:val="000000" w:themeColor="text1"/>
              </w:rPr>
              <w:t>Provide project resources to support women business leaders’ participation in trade fairs and obtaining new contracts.</w:t>
            </w:r>
          </w:p>
        </w:tc>
      </w:tr>
      <w:tr w:rsidR="00577198" w:rsidRPr="00DA15FB" w14:paraId="651EAA2C" w14:textId="77777777" w:rsidTr="00BA27A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30" w:type="dxa"/>
          <w:trHeight w:val="81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B1CBEA"/>
              <w:bottom w:val="single" w:sz="4" w:space="0" w:color="B1CBEA"/>
              <w:right w:val="single" w:sz="4" w:space="0" w:color="B1CBEA"/>
            </w:tcBorders>
            <w:shd w:val="clear" w:color="auto" w:fill="DDEAF8"/>
            <w:vAlign w:val="center"/>
          </w:tcPr>
          <w:p w14:paraId="46A5020C" w14:textId="6486C684" w:rsidR="00577198" w:rsidRPr="00BA27A7" w:rsidRDefault="00577198" w:rsidP="0029385C">
            <w:pPr>
              <w:spacing w:line="234" w:lineRule="auto"/>
              <w:jc w:val="center"/>
              <w:rPr>
                <w:b w:val="0"/>
                <w:bCs w:val="0"/>
                <w:color w:val="205493"/>
                <w:sz w:val="20"/>
                <w:szCs w:val="20"/>
              </w:rPr>
            </w:pPr>
            <w:r w:rsidRPr="00BA27A7">
              <w:rPr>
                <w:b w:val="0"/>
                <w:bCs w:val="0"/>
                <w:color w:val="205493"/>
                <w:sz w:val="20"/>
                <w:szCs w:val="20"/>
              </w:rPr>
              <w:t>9</w:t>
            </w:r>
          </w:p>
        </w:tc>
        <w:tc>
          <w:tcPr>
            <w:tcW w:w="8730" w:type="dxa"/>
            <w:tcBorders>
              <w:top w:val="single" w:sz="4" w:space="0" w:color="B1CBEA"/>
              <w:left w:val="single" w:sz="4" w:space="0" w:color="B1CBEA"/>
              <w:bottom w:val="single" w:sz="4" w:space="0" w:color="B1CBEA"/>
            </w:tcBorders>
            <w:shd w:val="clear" w:color="auto" w:fill="FFFFFF" w:themeFill="background1"/>
            <w:vAlign w:val="center"/>
          </w:tcPr>
          <w:p w14:paraId="434C672B" w14:textId="1CB19AA7" w:rsidR="00577198" w:rsidRPr="008072FE" w:rsidRDefault="00577198" w:rsidP="00E616D0">
            <w:pPr>
              <w:pStyle w:val="TableBody"/>
              <w:cnfStyle w:val="000000100000" w:firstRow="0" w:lastRow="0" w:firstColumn="0" w:lastColumn="0" w:oddVBand="0" w:evenVBand="0" w:oddHBand="1" w:evenHBand="0" w:firstRowFirstColumn="0" w:firstRowLastColumn="0" w:lastRowFirstColumn="0" w:lastRowLastColumn="0"/>
              <w:rPr>
                <w:color w:val="000000" w:themeColor="text1"/>
              </w:rPr>
            </w:pPr>
            <w:r w:rsidRPr="008072FE">
              <w:rPr>
                <w:color w:val="000000" w:themeColor="text1"/>
              </w:rPr>
              <w:t xml:space="preserve">Support activity staff to identify women-owned businesses to serve as lead firms for ongoing technical assistance to agribusinesses and </w:t>
            </w:r>
            <w:proofErr w:type="spellStart"/>
            <w:r w:rsidRPr="008072FE">
              <w:rPr>
                <w:color w:val="000000" w:themeColor="text1"/>
              </w:rPr>
              <w:t>agro</w:t>
            </w:r>
            <w:proofErr w:type="spellEnd"/>
            <w:r w:rsidRPr="008072FE">
              <w:rPr>
                <w:color w:val="000000" w:themeColor="text1"/>
              </w:rPr>
              <w:t>-processors.</w:t>
            </w:r>
          </w:p>
        </w:tc>
      </w:tr>
      <w:tr w:rsidR="00683E00" w:rsidRPr="00DA15FB" w14:paraId="0262DF7B" w14:textId="77777777" w:rsidTr="00BA27A7">
        <w:tblPrEx>
          <w:tblLook w:val="04A0" w:firstRow="1" w:lastRow="0" w:firstColumn="1" w:lastColumn="0" w:noHBand="0" w:noVBand="1"/>
        </w:tblPrEx>
        <w:trPr>
          <w:gridAfter w:val="1"/>
          <w:wAfter w:w="30" w:type="dxa"/>
          <w:trHeight w:val="531"/>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B1CBEA"/>
              <w:bottom w:val="single" w:sz="4" w:space="0" w:color="B1CAEA"/>
              <w:right w:val="single" w:sz="4" w:space="0" w:color="B1CBEA"/>
            </w:tcBorders>
            <w:shd w:val="clear" w:color="auto" w:fill="DDEAF8"/>
            <w:vAlign w:val="center"/>
          </w:tcPr>
          <w:p w14:paraId="6B2ABC8E" w14:textId="43DE3E65" w:rsidR="00683E00" w:rsidRPr="00BA27A7" w:rsidRDefault="00683E00" w:rsidP="00144A1A">
            <w:pPr>
              <w:spacing w:line="236" w:lineRule="auto"/>
              <w:ind w:left="-382" w:right="-415"/>
              <w:jc w:val="center"/>
              <w:rPr>
                <w:b w:val="0"/>
                <w:bCs w:val="0"/>
                <w:color w:val="205493"/>
                <w:sz w:val="20"/>
                <w:szCs w:val="20"/>
              </w:rPr>
            </w:pPr>
            <w:r w:rsidRPr="00BA27A7">
              <w:rPr>
                <w:b w:val="0"/>
                <w:bCs w:val="0"/>
                <w:color w:val="205493"/>
                <w:sz w:val="20"/>
                <w:szCs w:val="20"/>
              </w:rPr>
              <w:t>10</w:t>
            </w:r>
          </w:p>
        </w:tc>
        <w:tc>
          <w:tcPr>
            <w:tcW w:w="8730" w:type="dxa"/>
            <w:tcBorders>
              <w:top w:val="single" w:sz="4" w:space="0" w:color="B1CBEA"/>
              <w:left w:val="single" w:sz="4" w:space="0" w:color="B1CBEA"/>
              <w:bottom w:val="single" w:sz="4" w:space="0" w:color="B1CAEA"/>
            </w:tcBorders>
            <w:shd w:val="clear" w:color="auto" w:fill="FFFFFF" w:themeFill="background1"/>
            <w:vAlign w:val="center"/>
          </w:tcPr>
          <w:p w14:paraId="619092F6" w14:textId="727F0652" w:rsidR="00683E00" w:rsidRPr="008072FE" w:rsidRDefault="00FD6D4A" w:rsidP="00E616D0">
            <w:pPr>
              <w:pStyle w:val="TableBody"/>
              <w:cnfStyle w:val="000000000000" w:firstRow="0" w:lastRow="0" w:firstColumn="0" w:lastColumn="0" w:oddVBand="0" w:evenVBand="0" w:oddHBand="0" w:evenHBand="0" w:firstRowFirstColumn="0" w:firstRowLastColumn="0" w:lastRowFirstColumn="0" w:lastRowLastColumn="0"/>
              <w:rPr>
                <w:color w:val="000000" w:themeColor="text1"/>
              </w:rPr>
            </w:pPr>
            <w:r w:rsidRPr="008072FE">
              <w:rPr>
                <w:color w:val="000000" w:themeColor="text1"/>
              </w:rPr>
              <w:t>Ensure that price and market information are provided through mechanisms that women have access to.</w:t>
            </w:r>
          </w:p>
        </w:tc>
      </w:tr>
      <w:tr w:rsidR="00683E00" w:rsidRPr="00DA15FB" w14:paraId="782A128E" w14:textId="77777777" w:rsidTr="00BA27A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30" w:type="dxa"/>
          <w:trHeight w:val="647"/>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B1CAEA"/>
              <w:bottom w:val="single" w:sz="4" w:space="0" w:color="B1CBEA"/>
              <w:right w:val="single" w:sz="4" w:space="0" w:color="B1CBEA"/>
            </w:tcBorders>
            <w:shd w:val="clear" w:color="auto" w:fill="DDEAF8"/>
            <w:vAlign w:val="center"/>
          </w:tcPr>
          <w:p w14:paraId="26242BAE" w14:textId="3829CD69" w:rsidR="00683E00" w:rsidRPr="00BA27A7" w:rsidRDefault="00683E00" w:rsidP="0029385C">
            <w:pPr>
              <w:spacing w:line="255" w:lineRule="auto"/>
              <w:jc w:val="center"/>
              <w:rPr>
                <w:b w:val="0"/>
                <w:bCs w:val="0"/>
                <w:color w:val="205493"/>
                <w:sz w:val="20"/>
                <w:szCs w:val="20"/>
              </w:rPr>
            </w:pPr>
            <w:r w:rsidRPr="00BA27A7">
              <w:rPr>
                <w:b w:val="0"/>
                <w:bCs w:val="0"/>
                <w:color w:val="205493"/>
                <w:sz w:val="20"/>
                <w:szCs w:val="20"/>
              </w:rPr>
              <w:t>11</w:t>
            </w:r>
          </w:p>
        </w:tc>
        <w:tc>
          <w:tcPr>
            <w:tcW w:w="8730" w:type="dxa"/>
            <w:tcBorders>
              <w:top w:val="single" w:sz="4" w:space="0" w:color="B1CAEA"/>
              <w:left w:val="single" w:sz="4" w:space="0" w:color="B1CBEA"/>
              <w:bottom w:val="single" w:sz="4" w:space="0" w:color="B1CBEA"/>
            </w:tcBorders>
            <w:shd w:val="clear" w:color="auto" w:fill="FFFFFF" w:themeFill="background1"/>
            <w:vAlign w:val="center"/>
          </w:tcPr>
          <w:p w14:paraId="54AC7C51" w14:textId="7A5175E5" w:rsidR="00683E00" w:rsidRPr="008072FE" w:rsidRDefault="00BE56F7" w:rsidP="00E616D0">
            <w:pPr>
              <w:pStyle w:val="TableBody"/>
              <w:cnfStyle w:val="000000100000" w:firstRow="0" w:lastRow="0" w:firstColumn="0" w:lastColumn="0" w:oddVBand="0" w:evenVBand="0" w:oddHBand="1" w:evenHBand="0" w:firstRowFirstColumn="0" w:firstRowLastColumn="0" w:lastRowFirstColumn="0" w:lastRowLastColumn="0"/>
              <w:rPr>
                <w:color w:val="000000" w:themeColor="text1"/>
              </w:rPr>
            </w:pPr>
            <w:r w:rsidRPr="008072FE">
              <w:rPr>
                <w:color w:val="000000" w:themeColor="text1"/>
              </w:rPr>
              <w:t>Assist the activity staff to integrate women’s economic empowerment and gender equality considerations into its research, policy documents, and studies.</w:t>
            </w:r>
          </w:p>
        </w:tc>
      </w:tr>
      <w:tr w:rsidR="00683E00" w:rsidRPr="00DA15FB" w14:paraId="724522D0" w14:textId="77777777" w:rsidTr="00BA27A7">
        <w:tblPrEx>
          <w:tblLook w:val="04A0" w:firstRow="1" w:lastRow="0" w:firstColumn="1" w:lastColumn="0" w:noHBand="0" w:noVBand="1"/>
        </w:tblPrEx>
        <w:trPr>
          <w:gridAfter w:val="1"/>
          <w:wAfter w:w="30" w:type="dxa"/>
          <w:trHeight w:val="702"/>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B1CBEA"/>
              <w:bottom w:val="single" w:sz="4" w:space="0" w:color="E2EFF7"/>
              <w:right w:val="single" w:sz="4" w:space="0" w:color="B1CBEA"/>
            </w:tcBorders>
            <w:shd w:val="clear" w:color="auto" w:fill="DDEAF8"/>
            <w:vAlign w:val="center"/>
          </w:tcPr>
          <w:p w14:paraId="0116B758" w14:textId="19F7B591" w:rsidR="00683E00" w:rsidRPr="00BA27A7" w:rsidRDefault="00683E00" w:rsidP="0029385C">
            <w:pPr>
              <w:spacing w:line="236" w:lineRule="auto"/>
              <w:jc w:val="center"/>
              <w:rPr>
                <w:b w:val="0"/>
                <w:bCs w:val="0"/>
                <w:color w:val="205493"/>
                <w:sz w:val="20"/>
                <w:szCs w:val="20"/>
              </w:rPr>
            </w:pPr>
            <w:r w:rsidRPr="00BA27A7">
              <w:rPr>
                <w:b w:val="0"/>
                <w:bCs w:val="0"/>
                <w:color w:val="205493"/>
                <w:sz w:val="20"/>
                <w:szCs w:val="20"/>
              </w:rPr>
              <w:t>12</w:t>
            </w:r>
          </w:p>
        </w:tc>
        <w:tc>
          <w:tcPr>
            <w:tcW w:w="8730" w:type="dxa"/>
            <w:tcBorders>
              <w:top w:val="single" w:sz="4" w:space="0" w:color="B1CBEA"/>
              <w:left w:val="single" w:sz="4" w:space="0" w:color="B1CBEA"/>
              <w:bottom w:val="single" w:sz="4" w:space="0" w:color="E2EFF7"/>
            </w:tcBorders>
            <w:shd w:val="clear" w:color="auto" w:fill="FFFFFF" w:themeFill="background1"/>
            <w:vAlign w:val="center"/>
          </w:tcPr>
          <w:p w14:paraId="5F8451DB" w14:textId="12FAB8D9" w:rsidR="00683E00" w:rsidRPr="008072FE" w:rsidRDefault="00C253F1" w:rsidP="00E616D0">
            <w:pPr>
              <w:pStyle w:val="TableBody"/>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8072FE">
              <w:rPr>
                <w:color w:val="000000" w:themeColor="text1"/>
              </w:rPr>
              <w:t>Hold orientation training and ongoing learning sessions for all staff and partners, to build their capacity on these topics and uniformly represent the project in this area.</w:t>
            </w:r>
          </w:p>
        </w:tc>
      </w:tr>
    </w:tbl>
    <w:p w14:paraId="76723B04" w14:textId="77777777" w:rsidR="001B7508" w:rsidRPr="00DA15FB" w:rsidRDefault="001B7508" w:rsidP="003B1F17">
      <w:pPr>
        <w:pStyle w:val="Table--H1"/>
        <w:rPr>
          <w:rStyle w:val="Hyperlink"/>
          <w:b w:val="0"/>
          <w:bCs w:val="0"/>
        </w:rPr>
      </w:pPr>
    </w:p>
    <w:sectPr w:rsidR="001B7508" w:rsidRPr="00DA15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0FFA2" w14:textId="77777777" w:rsidR="004A7112" w:rsidRDefault="004A7112" w:rsidP="00431B16">
      <w:r>
        <w:separator/>
      </w:r>
    </w:p>
  </w:endnote>
  <w:endnote w:type="continuationSeparator" w:id="0">
    <w:p w14:paraId="162D83ED" w14:textId="77777777" w:rsidR="004A7112" w:rsidRDefault="004A7112" w:rsidP="00431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altName w:val="Arial"/>
    <w:charset w:val="B1"/>
    <w:family w:val="swiss"/>
    <w:pitch w:val="variable"/>
    <w:sig w:usb0="80000A67" w:usb1="00000000" w:usb2="00000000" w:usb3="00000000" w:csb0="000001F7" w:csb1="00000000"/>
  </w:font>
  <w:font w:name="AppleSystemUIFont">
    <w:altName w:val="Calibri"/>
    <w:panose1 w:val="00000000000000000000"/>
    <w:charset w:val="00"/>
    <w:family w:val="auto"/>
    <w:notTrueType/>
    <w:pitch w:val="default"/>
    <w:sig w:usb0="00000003" w:usb1="00000000" w:usb2="00000000" w:usb3="00000000" w:csb0="00000001" w:csb1="00000000"/>
  </w:font>
  <w:font w:name="Gill Sans Light">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6029877"/>
      <w:docPartObj>
        <w:docPartGallery w:val="Page Numbers (Bottom of Page)"/>
        <w:docPartUnique/>
      </w:docPartObj>
    </w:sdtPr>
    <w:sdtEndPr>
      <w:rPr>
        <w:rStyle w:val="PageNumber"/>
      </w:rPr>
    </w:sdtEndPr>
    <w:sdtContent>
      <w:p w14:paraId="2A55B745" w14:textId="6FDC2F34" w:rsidR="00DA49B2" w:rsidRDefault="00DA49B2" w:rsidP="00C400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56F462" w14:textId="77777777" w:rsidR="00DA49B2" w:rsidRDefault="00DA49B2" w:rsidP="00ED01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6801696"/>
      <w:docPartObj>
        <w:docPartGallery w:val="Page Numbers (Bottom of Page)"/>
        <w:docPartUnique/>
      </w:docPartObj>
    </w:sdtPr>
    <w:sdtEndPr>
      <w:rPr>
        <w:rStyle w:val="PageNumber"/>
      </w:rPr>
    </w:sdtEndPr>
    <w:sdtContent>
      <w:p w14:paraId="26956E8A" w14:textId="74F335BA" w:rsidR="00DA49B2" w:rsidRDefault="00CE64BE" w:rsidP="00DA49B2">
        <w:pPr>
          <w:pStyle w:val="Footer"/>
          <w:framePr w:wrap="none" w:vAnchor="text" w:hAnchor="margin" w:xAlign="right" w:y="1"/>
          <w:rPr>
            <w:rStyle w:val="PageNumber"/>
          </w:rPr>
        </w:pPr>
      </w:p>
    </w:sdtContent>
  </w:sdt>
  <w:p w14:paraId="2829F704" w14:textId="575ECFF1" w:rsidR="00DA49B2" w:rsidRDefault="00DA49B2" w:rsidP="00C4007D">
    <w:pPr>
      <w:framePr w:w="9742" w:wrap="none" w:vAnchor="text" w:hAnchor="page" w:x="1068" w:y="12"/>
      <w:ind w:right="360"/>
      <w:rPr>
        <w:rStyle w:val="PageNumber"/>
      </w:rPr>
    </w:pPr>
  </w:p>
  <w:p w14:paraId="79BDD95A" w14:textId="72A0EAA2" w:rsidR="00DA49B2" w:rsidRDefault="00DA49B2" w:rsidP="00ED0167">
    <w:pPr>
      <w:pBdr>
        <w:top w:val="nil"/>
        <w:left w:val="nil"/>
        <w:bottom w:val="nil"/>
        <w:right w:val="nil"/>
        <w:between w:val="nil"/>
      </w:pBdr>
      <w:spacing w:line="14" w:lineRule="auto"/>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84CB0" w14:textId="1C84247B" w:rsidR="00DA49B2" w:rsidRDefault="00DA49B2" w:rsidP="00C4007D">
    <w:pPr>
      <w:framePr w:w="9742" w:wrap="none" w:vAnchor="text" w:hAnchor="page" w:x="1068" w:y="12"/>
      <w:ind w:right="360"/>
      <w:rPr>
        <w:rStyle w:val="PageNumber"/>
      </w:rPr>
    </w:pPr>
  </w:p>
  <w:p w14:paraId="0FA2CC6A" w14:textId="77777777" w:rsidR="00DA49B2" w:rsidRDefault="00DA49B2" w:rsidP="00ED0167">
    <w:pPr>
      <w:pBdr>
        <w:top w:val="nil"/>
        <w:left w:val="nil"/>
        <w:bottom w:val="nil"/>
        <w:right w:val="nil"/>
        <w:between w:val="nil"/>
      </w:pBdr>
      <w:spacing w:line="14" w:lineRule="auto"/>
      <w:ind w:right="360"/>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35110711"/>
      <w:docPartObj>
        <w:docPartGallery w:val="Page Numbers (Bottom of Page)"/>
        <w:docPartUnique/>
      </w:docPartObj>
    </w:sdtPr>
    <w:sdtEndPr>
      <w:rPr>
        <w:rStyle w:val="PageNumber"/>
      </w:rPr>
    </w:sdtEndPr>
    <w:sdtContent>
      <w:p w14:paraId="479A1EB5" w14:textId="77777777" w:rsidR="00DA49B2" w:rsidRDefault="00DA49B2" w:rsidP="00DA49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sdt>
    <w:sdtPr>
      <w:rPr>
        <w:rStyle w:val="PageNumber"/>
      </w:rPr>
      <w:id w:val="1290320068"/>
      <w:docPartObj>
        <w:docPartGallery w:val="Page Numbers (Bottom of Page)"/>
        <w:docPartUnique/>
      </w:docPartObj>
    </w:sdtPr>
    <w:sdtEndPr>
      <w:rPr>
        <w:rStyle w:val="PageNumber"/>
      </w:rPr>
    </w:sdtEndPr>
    <w:sdtContent>
      <w:p w14:paraId="7E98CFEE" w14:textId="77777777" w:rsidR="00DA49B2" w:rsidRDefault="00DA49B2" w:rsidP="00C4007D">
        <w:pPr>
          <w:framePr w:w="9742" w:wrap="none" w:vAnchor="text" w:hAnchor="page" w:x="1068" w:y="12"/>
          <w:ind w:right="360"/>
          <w:rPr>
            <w:rStyle w:val="PageNumber"/>
          </w:rPr>
        </w:pPr>
        <w:r>
          <w:rPr>
            <w:rStyle w:val="PageNumber"/>
          </w:rPr>
          <w:t>[</w:t>
        </w:r>
        <w:r>
          <w:rPr>
            <w:rFonts w:eastAsia="Times New Roman" w:cs="Gill Sans"/>
            <w:color w:val="000000"/>
            <w:sz w:val="18"/>
            <w:szCs w:val="18"/>
            <w:shd w:val="clear" w:color="auto" w:fill="FFFFFF"/>
          </w:rPr>
          <w:t xml:space="preserve">DOUBLE CLICK TO ADD REPORT TITLE ]  </w:t>
        </w:r>
      </w:p>
    </w:sdtContent>
  </w:sdt>
  <w:p w14:paraId="476DD6EB" w14:textId="77777777" w:rsidR="00DA49B2" w:rsidRDefault="00DA49B2" w:rsidP="00ED0167">
    <w:pPr>
      <w:pBdr>
        <w:top w:val="nil"/>
        <w:left w:val="nil"/>
        <w:bottom w:val="nil"/>
        <w:right w:val="nil"/>
        <w:between w:val="nil"/>
      </w:pBdr>
      <w:spacing w:line="14" w:lineRule="auto"/>
      <w:ind w:right="360"/>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1404168"/>
      <w:docPartObj>
        <w:docPartGallery w:val="Page Numbers (Bottom of Page)"/>
        <w:docPartUnique/>
      </w:docPartObj>
    </w:sdtPr>
    <w:sdtEndPr>
      <w:rPr>
        <w:rStyle w:val="PageNumber"/>
      </w:rPr>
    </w:sdtEndPr>
    <w:sdtContent>
      <w:p w14:paraId="1E500BBB" w14:textId="77777777" w:rsidR="00DA49B2" w:rsidRDefault="00DA49B2" w:rsidP="00DA49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sdt>
    <w:sdtPr>
      <w:rPr>
        <w:rStyle w:val="PageNumber"/>
      </w:rPr>
      <w:id w:val="-991558713"/>
      <w:docPartObj>
        <w:docPartGallery w:val="Page Numbers (Bottom of Page)"/>
        <w:docPartUnique/>
      </w:docPartObj>
    </w:sdtPr>
    <w:sdtEndPr>
      <w:rPr>
        <w:rStyle w:val="PageNumber"/>
      </w:rPr>
    </w:sdtEndPr>
    <w:sdtContent>
      <w:p w14:paraId="7FDEB8EF" w14:textId="77777777" w:rsidR="00DA49B2" w:rsidRDefault="00DA49B2" w:rsidP="00C4007D">
        <w:pPr>
          <w:framePr w:w="9742" w:wrap="none" w:vAnchor="text" w:hAnchor="page" w:x="1068" w:y="12"/>
          <w:ind w:right="360"/>
          <w:rPr>
            <w:rStyle w:val="PageNumber"/>
          </w:rPr>
        </w:pPr>
        <w:r>
          <w:rPr>
            <w:rStyle w:val="PageNumber"/>
          </w:rPr>
          <w:t>[</w:t>
        </w:r>
        <w:r>
          <w:rPr>
            <w:rFonts w:eastAsia="Times New Roman" w:cs="Gill Sans"/>
            <w:color w:val="000000"/>
            <w:sz w:val="18"/>
            <w:szCs w:val="18"/>
            <w:shd w:val="clear" w:color="auto" w:fill="FFFFFF"/>
          </w:rPr>
          <w:t xml:space="preserve">DOUBLE CLICK TO ADD REPORT TITLE ]  </w:t>
        </w:r>
      </w:p>
    </w:sdtContent>
  </w:sdt>
  <w:p w14:paraId="1E699BEB" w14:textId="77777777" w:rsidR="00DA49B2" w:rsidRDefault="00DA49B2" w:rsidP="00ED0167">
    <w:pPr>
      <w:pBdr>
        <w:top w:val="nil"/>
        <w:left w:val="nil"/>
        <w:bottom w:val="nil"/>
        <w:right w:val="nil"/>
        <w:between w:val="nil"/>
      </w:pBdr>
      <w:spacing w:line="14"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222E6" w14:textId="77777777" w:rsidR="004A7112" w:rsidRDefault="004A7112" w:rsidP="00431B16">
      <w:r>
        <w:separator/>
      </w:r>
    </w:p>
  </w:footnote>
  <w:footnote w:type="continuationSeparator" w:id="0">
    <w:p w14:paraId="4E583776" w14:textId="77777777" w:rsidR="004A7112" w:rsidRDefault="004A7112" w:rsidP="00431B16">
      <w:r>
        <w:continuationSeparator/>
      </w:r>
    </w:p>
  </w:footnote>
  <w:footnote w:id="1">
    <w:p w14:paraId="1BF92BAF" w14:textId="6AB71E7B" w:rsidR="00DA49B2" w:rsidRDefault="00DA49B2">
      <w:pPr>
        <w:pStyle w:val="FootnoteText"/>
      </w:pPr>
      <w:r>
        <w:rPr>
          <w:rStyle w:val="FootnoteReference"/>
        </w:rPr>
        <w:footnoteRef/>
      </w:r>
      <w:r>
        <w:t xml:space="preserve"> </w:t>
      </w:r>
      <w:r w:rsidRPr="001D264C">
        <w:rPr>
          <w:rStyle w:val="superscript"/>
        </w:rPr>
        <w:t xml:space="preserve">Miriam Webster Dictionary online: </w:t>
      </w:r>
      <w:hyperlink r:id="rId1" w:history="1">
        <w:r w:rsidRPr="00B612E1">
          <w:rPr>
            <w:rStyle w:val="Hyperlink"/>
            <w:rFonts w:ascii="Gill Sans Light" w:hAnsi="Gill Sans Light"/>
            <w:position w:val="8"/>
            <w:sz w:val="16"/>
            <w:szCs w:val="14"/>
          </w:rPr>
          <w:t>https://www.merriam-webster.com/dictionary/allyship</w:t>
        </w:r>
      </w:hyperlink>
    </w:p>
  </w:footnote>
  <w:footnote w:id="2">
    <w:p w14:paraId="4E909080" w14:textId="24D3FDDB" w:rsidR="00DA49B2" w:rsidRDefault="00DA49B2">
      <w:pPr>
        <w:pStyle w:val="FootnoteText"/>
      </w:pPr>
      <w:r>
        <w:rPr>
          <w:rStyle w:val="FootnoteReference"/>
        </w:rPr>
        <w:footnoteRef/>
      </w:r>
      <w:r>
        <w:t xml:space="preserve"> </w:t>
      </w:r>
      <w:r w:rsidRPr="0061131B">
        <w:rPr>
          <w:rStyle w:val="superscript"/>
        </w:rPr>
        <w:t xml:space="preserve">Reference also Dahlerup, D. (2006), The story of the theory of critical mass. </w:t>
      </w:r>
      <w:hyperlink r:id="rId2" w:history="1">
        <w:r w:rsidRPr="00F55C51">
          <w:rPr>
            <w:rStyle w:val="Hyperlink"/>
            <w:rFonts w:ascii="Gill Sans Light" w:hAnsi="Gill Sans Light"/>
            <w:i/>
            <w:iCs/>
            <w:position w:val="8"/>
            <w:sz w:val="16"/>
            <w:szCs w:val="14"/>
          </w:rPr>
          <w:t>Politics &amp; Gender</w:t>
        </w:r>
      </w:hyperlink>
      <w:r w:rsidRPr="0061131B">
        <w:rPr>
          <w:rStyle w:val="superscript"/>
        </w:rPr>
        <w:t xml:space="preserve"> 2 (4): 511–522.</w:t>
      </w:r>
    </w:p>
  </w:footnote>
  <w:footnote w:id="3">
    <w:p w14:paraId="12FA35C1" w14:textId="77777777" w:rsidR="00DA49B2" w:rsidRPr="005B71FF" w:rsidRDefault="00DA49B2" w:rsidP="005B71FF">
      <w:pPr>
        <w:autoSpaceDE w:val="0"/>
        <w:autoSpaceDN w:val="0"/>
        <w:adjustRightInd w:val="0"/>
        <w:rPr>
          <w:rStyle w:val="superscript"/>
        </w:rPr>
      </w:pPr>
      <w:r>
        <w:rPr>
          <w:rStyle w:val="FootnoteReference"/>
        </w:rPr>
        <w:footnoteRef/>
      </w:r>
      <w:r>
        <w:t xml:space="preserve"> </w:t>
      </w:r>
      <w:r w:rsidRPr="005B71FF">
        <w:rPr>
          <w:rStyle w:val="superscript"/>
        </w:rPr>
        <w:t xml:space="preserve">Landel, M. (2015), Gender balance and the link to performance. Available at </w:t>
      </w:r>
    </w:p>
    <w:p w14:paraId="6D116A86" w14:textId="4457A85C" w:rsidR="00DA49B2" w:rsidRDefault="00DA49B2" w:rsidP="005B71FF">
      <w:pPr>
        <w:pStyle w:val="FootnoteText"/>
      </w:pPr>
      <w:r w:rsidRPr="005B71FF">
        <w:rPr>
          <w:rStyle w:val="superscript"/>
        </w:rPr>
        <w:t xml:space="preserve">  </w:t>
      </w:r>
      <w:hyperlink r:id="rId3" w:history="1">
        <w:r w:rsidRPr="002D5A64">
          <w:rPr>
            <w:rStyle w:val="Hyperlink"/>
            <w:rFonts w:ascii="Gill Sans Light" w:hAnsi="Gill Sans Light"/>
            <w:position w:val="8"/>
            <w:sz w:val="16"/>
            <w:szCs w:val="14"/>
          </w:rPr>
          <w:t>https://www.mckinsey.com/featured-insights/leadership/gender-balance-and-the-link-to-performance</w:t>
        </w:r>
        <w:r w:rsidRPr="002D5A64">
          <w:rPr>
            <w:rStyle w:val="Hyperlink"/>
            <w:rFonts w:ascii="AppleSystemUIFont" w:hAnsi="AppleSystemUIFont" w:cs="AppleSystemUIFont"/>
            <w:sz w:val="24"/>
          </w:rPr>
          <w:t xml:space="preserve"> </w:t>
        </w:r>
      </w:hyperlink>
      <w:r>
        <w:rPr>
          <w:rFonts w:ascii="AppleSystemUIFont" w:hAnsi="AppleSystemUIFont" w:cs="AppleSystemUIFont"/>
          <w:sz w:val="24"/>
        </w:rPr>
        <w:t xml:space="preserve"> </w:t>
      </w:r>
    </w:p>
  </w:footnote>
  <w:footnote w:id="4">
    <w:p w14:paraId="0D9F75C6" w14:textId="59B23810" w:rsidR="00DA49B2" w:rsidRPr="005B71FF" w:rsidRDefault="00DA49B2">
      <w:pPr>
        <w:pStyle w:val="FootnoteText"/>
        <w:rPr>
          <w:rStyle w:val="superscript"/>
        </w:rPr>
      </w:pPr>
      <w:r>
        <w:rPr>
          <w:rStyle w:val="FootnoteReference"/>
        </w:rPr>
        <w:footnoteRef/>
      </w:r>
      <w:r>
        <w:t xml:space="preserve"> </w:t>
      </w:r>
      <w:r w:rsidRPr="005B71FF">
        <w:rPr>
          <w:rStyle w:val="superscript"/>
        </w:rPr>
        <w:t xml:space="preserve">U.S. Department of State (2016), United States strategy to prevent and respond to gender-based violence globally. Available at </w:t>
      </w:r>
      <w:hyperlink r:id="rId4" w:history="1">
        <w:r w:rsidRPr="002D5A64">
          <w:rPr>
            <w:rStyle w:val="Hyperlink"/>
            <w:rFonts w:ascii="Gill Sans Light" w:hAnsi="Gill Sans Light"/>
            <w:position w:val="8"/>
            <w:sz w:val="16"/>
            <w:szCs w:val="14"/>
          </w:rPr>
          <w:t>https://www.state.gov/wp-content/uploads/2019/03/258703.pdf</w:t>
        </w:r>
      </w:hyperlink>
    </w:p>
  </w:footnote>
  <w:footnote w:id="5">
    <w:p w14:paraId="60A335E8" w14:textId="3AEC41C6" w:rsidR="00DA49B2" w:rsidRPr="00B0246F" w:rsidRDefault="00DA49B2" w:rsidP="00B0246F">
      <w:pPr>
        <w:autoSpaceDE w:val="0"/>
        <w:autoSpaceDN w:val="0"/>
        <w:adjustRightInd w:val="0"/>
        <w:rPr>
          <w:rStyle w:val="superscript"/>
        </w:rPr>
      </w:pPr>
      <w:r>
        <w:rPr>
          <w:rStyle w:val="FootnoteReference"/>
        </w:rPr>
        <w:footnoteRef/>
      </w:r>
      <w:r>
        <w:t xml:space="preserve"> </w:t>
      </w:r>
      <w:r w:rsidRPr="00B0246F">
        <w:rPr>
          <w:rStyle w:val="superscript"/>
        </w:rPr>
        <w:t xml:space="preserve">USAID (2015). Working with Men and Boys to End Violence Against Women and Girls: Approaches, Challenges, and Lessons. Available at </w:t>
      </w:r>
      <w:hyperlink r:id="rId5" w:history="1">
        <w:r w:rsidRPr="002D5A64">
          <w:rPr>
            <w:rStyle w:val="Hyperlink"/>
            <w:rFonts w:ascii="Gill Sans Light" w:hAnsi="Gill Sans Light"/>
            <w:position w:val="8"/>
            <w:sz w:val="16"/>
            <w:szCs w:val="14"/>
          </w:rPr>
          <w:t>https://www.usaid.gov/sites/default/files/Sector-5-SocialDev_MenandBoys.pdf</w:t>
        </w:r>
      </w:hyperlink>
      <w:r w:rsidRPr="00B0246F">
        <w:rPr>
          <w:rStyle w:val="superscript"/>
        </w:rPr>
        <w:t xml:space="preserve"> </w:t>
      </w:r>
    </w:p>
  </w:footnote>
  <w:footnote w:id="6">
    <w:p w14:paraId="20312E27" w14:textId="51AA5F60" w:rsidR="00DA49B2" w:rsidRDefault="00DA49B2">
      <w:pPr>
        <w:pStyle w:val="FootnoteText"/>
      </w:pPr>
      <w:r w:rsidRPr="00B0246F">
        <w:rPr>
          <w:rStyle w:val="superscript"/>
        </w:rPr>
        <w:footnoteRef/>
      </w:r>
      <w:r w:rsidRPr="00B0246F">
        <w:rPr>
          <w:rStyle w:val="superscript"/>
        </w:rPr>
        <w:t xml:space="preserve"> USAID (2005). microNOTE #6 AMAP BDS Knowledge and Practice Task Order - Lexicon.  Available at </w:t>
      </w:r>
      <w:hyperlink r:id="rId6" w:history="1">
        <w:r w:rsidRPr="002D5A64">
          <w:rPr>
            <w:rStyle w:val="Hyperlink"/>
            <w:rFonts w:ascii="Gill Sans Light" w:hAnsi="Gill Sans Light"/>
            <w:position w:val="8"/>
            <w:sz w:val="16"/>
            <w:szCs w:val="14"/>
          </w:rPr>
          <w:t>https://www.marketlinks.org/sites/default/files/resource/files/ML1778_mn_6_lexicon_03_05.pdf</w:t>
        </w:r>
      </w:hyperlink>
    </w:p>
  </w:footnote>
  <w:footnote w:id="7">
    <w:p w14:paraId="4CA65E4B" w14:textId="14FF0E6F" w:rsidR="00DA49B2" w:rsidRDefault="00DA49B2" w:rsidP="00FD5F0A">
      <w:pPr>
        <w:pStyle w:val="FootnoteText"/>
      </w:pPr>
      <w:r w:rsidRPr="00B0246F">
        <w:rPr>
          <w:rStyle w:val="superscript"/>
        </w:rPr>
        <w:footnoteRef/>
      </w:r>
      <w:r w:rsidRPr="00B0246F">
        <w:rPr>
          <w:rStyle w:val="superscript"/>
        </w:rPr>
        <w:t xml:space="preserve"> </w:t>
      </w:r>
      <w:r w:rsidRPr="00FD5F0A">
        <w:rPr>
          <w:rStyle w:val="superscript"/>
        </w:rPr>
        <w:t>This is not an official definition of USAID or any other organization but rather a practical working definition that provides sufficient clarity in pursuing USAID’s economic goals with regard to gender equality and female empowerment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CE795A"/>
    <w:multiLevelType w:val="hybridMultilevel"/>
    <w:tmpl w:val="AEB4B514"/>
    <w:lvl w:ilvl="0" w:tplc="ABB025F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 w15:restartNumberingAfterBreak="0">
    <w:nsid w:val="37D51A89"/>
    <w:multiLevelType w:val="hybridMultilevel"/>
    <w:tmpl w:val="3D2E6670"/>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2" w15:restartNumberingAfterBreak="0">
    <w:nsid w:val="37EC237C"/>
    <w:multiLevelType w:val="hybridMultilevel"/>
    <w:tmpl w:val="0D782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D43BC5"/>
    <w:multiLevelType w:val="hybridMultilevel"/>
    <w:tmpl w:val="7CF0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35244D"/>
    <w:multiLevelType w:val="hybridMultilevel"/>
    <w:tmpl w:val="AA4EDCEC"/>
    <w:lvl w:ilvl="0" w:tplc="ABB025F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551B73"/>
    <w:multiLevelType w:val="hybridMultilevel"/>
    <w:tmpl w:val="EACAEA08"/>
    <w:lvl w:ilvl="0" w:tplc="F7586C0A">
      <w:start w:val="1"/>
      <w:numFmt w:val="bullet"/>
      <w:pStyle w:val="Table--checkbox"/>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28"/>
    <w:rsid w:val="00000724"/>
    <w:rsid w:val="00002FBB"/>
    <w:rsid w:val="000133AF"/>
    <w:rsid w:val="00014C9C"/>
    <w:rsid w:val="00017917"/>
    <w:rsid w:val="00027889"/>
    <w:rsid w:val="0007358B"/>
    <w:rsid w:val="00084717"/>
    <w:rsid w:val="000A44EC"/>
    <w:rsid w:val="000A4D0C"/>
    <w:rsid w:val="000C2067"/>
    <w:rsid w:val="000C5791"/>
    <w:rsid w:val="000D132B"/>
    <w:rsid w:val="000D6388"/>
    <w:rsid w:val="000D78F5"/>
    <w:rsid w:val="000E0BC2"/>
    <w:rsid w:val="000E480D"/>
    <w:rsid w:val="000E4CC0"/>
    <w:rsid w:val="000E7E3C"/>
    <w:rsid w:val="001139A7"/>
    <w:rsid w:val="0013797D"/>
    <w:rsid w:val="00137E1F"/>
    <w:rsid w:val="00143F20"/>
    <w:rsid w:val="00144A1A"/>
    <w:rsid w:val="00144F22"/>
    <w:rsid w:val="00145D9A"/>
    <w:rsid w:val="001466C3"/>
    <w:rsid w:val="0015338E"/>
    <w:rsid w:val="00154DEC"/>
    <w:rsid w:val="00163802"/>
    <w:rsid w:val="001664B9"/>
    <w:rsid w:val="00176FF5"/>
    <w:rsid w:val="0018165E"/>
    <w:rsid w:val="001B0380"/>
    <w:rsid w:val="001B7508"/>
    <w:rsid w:val="001C24F7"/>
    <w:rsid w:val="001D264C"/>
    <w:rsid w:val="001D391D"/>
    <w:rsid w:val="001D7889"/>
    <w:rsid w:val="001D7C6D"/>
    <w:rsid w:val="001F6EDA"/>
    <w:rsid w:val="0020159D"/>
    <w:rsid w:val="00206882"/>
    <w:rsid w:val="00206B75"/>
    <w:rsid w:val="00210124"/>
    <w:rsid w:val="002112FE"/>
    <w:rsid w:val="00216E52"/>
    <w:rsid w:val="002258D9"/>
    <w:rsid w:val="00234EAC"/>
    <w:rsid w:val="00240CB4"/>
    <w:rsid w:val="00253184"/>
    <w:rsid w:val="002555A8"/>
    <w:rsid w:val="00257A1F"/>
    <w:rsid w:val="00264E25"/>
    <w:rsid w:val="00266336"/>
    <w:rsid w:val="0028042D"/>
    <w:rsid w:val="00286B52"/>
    <w:rsid w:val="0029385C"/>
    <w:rsid w:val="002B0470"/>
    <w:rsid w:val="002B2D8E"/>
    <w:rsid w:val="002B4429"/>
    <w:rsid w:val="002B5469"/>
    <w:rsid w:val="002D4771"/>
    <w:rsid w:val="002D5A64"/>
    <w:rsid w:val="002D7F21"/>
    <w:rsid w:val="00301969"/>
    <w:rsid w:val="00306D1E"/>
    <w:rsid w:val="00314F27"/>
    <w:rsid w:val="00315AEF"/>
    <w:rsid w:val="00320395"/>
    <w:rsid w:val="0033292E"/>
    <w:rsid w:val="0034300E"/>
    <w:rsid w:val="00345701"/>
    <w:rsid w:val="003556D8"/>
    <w:rsid w:val="00373487"/>
    <w:rsid w:val="00393876"/>
    <w:rsid w:val="003B1F17"/>
    <w:rsid w:val="003C699D"/>
    <w:rsid w:val="003D01AA"/>
    <w:rsid w:val="003D55F3"/>
    <w:rsid w:val="003E2D77"/>
    <w:rsid w:val="003E3B2E"/>
    <w:rsid w:val="003E51E1"/>
    <w:rsid w:val="003E5960"/>
    <w:rsid w:val="003F349D"/>
    <w:rsid w:val="0040034F"/>
    <w:rsid w:val="00402C00"/>
    <w:rsid w:val="00410A97"/>
    <w:rsid w:val="00431B16"/>
    <w:rsid w:val="004529BC"/>
    <w:rsid w:val="00455F6D"/>
    <w:rsid w:val="004703B3"/>
    <w:rsid w:val="00475EBD"/>
    <w:rsid w:val="00481204"/>
    <w:rsid w:val="00484222"/>
    <w:rsid w:val="004972B6"/>
    <w:rsid w:val="004A1039"/>
    <w:rsid w:val="004A1BDF"/>
    <w:rsid w:val="004A46B9"/>
    <w:rsid w:val="004A7112"/>
    <w:rsid w:val="004B1CAF"/>
    <w:rsid w:val="004B2635"/>
    <w:rsid w:val="004D2C5A"/>
    <w:rsid w:val="004E48F1"/>
    <w:rsid w:val="004E51AA"/>
    <w:rsid w:val="004F2319"/>
    <w:rsid w:val="004F606D"/>
    <w:rsid w:val="005219D5"/>
    <w:rsid w:val="00533E0A"/>
    <w:rsid w:val="00535065"/>
    <w:rsid w:val="0056223D"/>
    <w:rsid w:val="005648B4"/>
    <w:rsid w:val="00567190"/>
    <w:rsid w:val="00577198"/>
    <w:rsid w:val="00584E7E"/>
    <w:rsid w:val="005A17FD"/>
    <w:rsid w:val="005B71FF"/>
    <w:rsid w:val="005F1CD1"/>
    <w:rsid w:val="00601BBE"/>
    <w:rsid w:val="00603733"/>
    <w:rsid w:val="0061131B"/>
    <w:rsid w:val="0061395C"/>
    <w:rsid w:val="00626CA8"/>
    <w:rsid w:val="0064015B"/>
    <w:rsid w:val="0065275F"/>
    <w:rsid w:val="00652BDC"/>
    <w:rsid w:val="00655EB5"/>
    <w:rsid w:val="00660B1A"/>
    <w:rsid w:val="00683E00"/>
    <w:rsid w:val="00691385"/>
    <w:rsid w:val="00691E95"/>
    <w:rsid w:val="006B30A1"/>
    <w:rsid w:val="006E7D7C"/>
    <w:rsid w:val="006F09D9"/>
    <w:rsid w:val="007006FD"/>
    <w:rsid w:val="0070180C"/>
    <w:rsid w:val="00716BC8"/>
    <w:rsid w:val="00721D1D"/>
    <w:rsid w:val="00723968"/>
    <w:rsid w:val="00726A6E"/>
    <w:rsid w:val="00751987"/>
    <w:rsid w:val="007823FC"/>
    <w:rsid w:val="007967BA"/>
    <w:rsid w:val="007A5E0F"/>
    <w:rsid w:val="007A7A40"/>
    <w:rsid w:val="007D04C3"/>
    <w:rsid w:val="007D46C4"/>
    <w:rsid w:val="007E077F"/>
    <w:rsid w:val="007F222E"/>
    <w:rsid w:val="00804A49"/>
    <w:rsid w:val="00805EF6"/>
    <w:rsid w:val="008072FE"/>
    <w:rsid w:val="008140E2"/>
    <w:rsid w:val="00816421"/>
    <w:rsid w:val="008268D5"/>
    <w:rsid w:val="008375D3"/>
    <w:rsid w:val="0084158F"/>
    <w:rsid w:val="00842E46"/>
    <w:rsid w:val="008461AE"/>
    <w:rsid w:val="008539BA"/>
    <w:rsid w:val="00857417"/>
    <w:rsid w:val="008959DB"/>
    <w:rsid w:val="008A1659"/>
    <w:rsid w:val="008A3C03"/>
    <w:rsid w:val="008A4C62"/>
    <w:rsid w:val="008A5F8D"/>
    <w:rsid w:val="008C4443"/>
    <w:rsid w:val="008E4B96"/>
    <w:rsid w:val="008E5B63"/>
    <w:rsid w:val="008E66A8"/>
    <w:rsid w:val="008F44B7"/>
    <w:rsid w:val="008F6235"/>
    <w:rsid w:val="00902783"/>
    <w:rsid w:val="009211CF"/>
    <w:rsid w:val="00921BE9"/>
    <w:rsid w:val="00946828"/>
    <w:rsid w:val="009532D2"/>
    <w:rsid w:val="009707AE"/>
    <w:rsid w:val="00972E79"/>
    <w:rsid w:val="00974827"/>
    <w:rsid w:val="00975677"/>
    <w:rsid w:val="00975F9F"/>
    <w:rsid w:val="009917A0"/>
    <w:rsid w:val="009B6315"/>
    <w:rsid w:val="009B6903"/>
    <w:rsid w:val="009C3E50"/>
    <w:rsid w:val="009D199C"/>
    <w:rsid w:val="009E0CE8"/>
    <w:rsid w:val="009E1631"/>
    <w:rsid w:val="009E269C"/>
    <w:rsid w:val="009E7ADD"/>
    <w:rsid w:val="009F2422"/>
    <w:rsid w:val="00A03ED4"/>
    <w:rsid w:val="00A241D6"/>
    <w:rsid w:val="00A3006A"/>
    <w:rsid w:val="00A3155E"/>
    <w:rsid w:val="00A40524"/>
    <w:rsid w:val="00A8336F"/>
    <w:rsid w:val="00A83AD9"/>
    <w:rsid w:val="00A87001"/>
    <w:rsid w:val="00A928F1"/>
    <w:rsid w:val="00A94147"/>
    <w:rsid w:val="00A97988"/>
    <w:rsid w:val="00AB280B"/>
    <w:rsid w:val="00AC7AAC"/>
    <w:rsid w:val="00AD1A4C"/>
    <w:rsid w:val="00AD21C0"/>
    <w:rsid w:val="00AD48BD"/>
    <w:rsid w:val="00AD5CDC"/>
    <w:rsid w:val="00AD6938"/>
    <w:rsid w:val="00B0246F"/>
    <w:rsid w:val="00B05837"/>
    <w:rsid w:val="00B12D0D"/>
    <w:rsid w:val="00B14E66"/>
    <w:rsid w:val="00B24F80"/>
    <w:rsid w:val="00B27F1E"/>
    <w:rsid w:val="00B41038"/>
    <w:rsid w:val="00B612E1"/>
    <w:rsid w:val="00B639AC"/>
    <w:rsid w:val="00B70B9E"/>
    <w:rsid w:val="00B73602"/>
    <w:rsid w:val="00B839CB"/>
    <w:rsid w:val="00BA27A7"/>
    <w:rsid w:val="00BB7B60"/>
    <w:rsid w:val="00BC72B7"/>
    <w:rsid w:val="00BD3A67"/>
    <w:rsid w:val="00BD4622"/>
    <w:rsid w:val="00BD53DC"/>
    <w:rsid w:val="00BD58BF"/>
    <w:rsid w:val="00BE56F7"/>
    <w:rsid w:val="00BF2EBE"/>
    <w:rsid w:val="00BF5724"/>
    <w:rsid w:val="00C055E8"/>
    <w:rsid w:val="00C2269C"/>
    <w:rsid w:val="00C22D0A"/>
    <w:rsid w:val="00C253F1"/>
    <w:rsid w:val="00C2634F"/>
    <w:rsid w:val="00C35990"/>
    <w:rsid w:val="00C4007D"/>
    <w:rsid w:val="00C44740"/>
    <w:rsid w:val="00C67BE7"/>
    <w:rsid w:val="00C72529"/>
    <w:rsid w:val="00C73A90"/>
    <w:rsid w:val="00C90C2B"/>
    <w:rsid w:val="00C90D5F"/>
    <w:rsid w:val="00CA6DF3"/>
    <w:rsid w:val="00CC24C9"/>
    <w:rsid w:val="00CC4139"/>
    <w:rsid w:val="00CC6A36"/>
    <w:rsid w:val="00CD1360"/>
    <w:rsid w:val="00CE515D"/>
    <w:rsid w:val="00CE64BE"/>
    <w:rsid w:val="00CF2477"/>
    <w:rsid w:val="00D01AA7"/>
    <w:rsid w:val="00D1032B"/>
    <w:rsid w:val="00D208C3"/>
    <w:rsid w:val="00D235AE"/>
    <w:rsid w:val="00D34996"/>
    <w:rsid w:val="00D416AD"/>
    <w:rsid w:val="00D42940"/>
    <w:rsid w:val="00D468F2"/>
    <w:rsid w:val="00D556C7"/>
    <w:rsid w:val="00D624B1"/>
    <w:rsid w:val="00D625F7"/>
    <w:rsid w:val="00D679B2"/>
    <w:rsid w:val="00DA15FB"/>
    <w:rsid w:val="00DA4956"/>
    <w:rsid w:val="00DA49B2"/>
    <w:rsid w:val="00DB6685"/>
    <w:rsid w:val="00DC5E09"/>
    <w:rsid w:val="00DC76CA"/>
    <w:rsid w:val="00DD200B"/>
    <w:rsid w:val="00DD4844"/>
    <w:rsid w:val="00DE4958"/>
    <w:rsid w:val="00DF21B2"/>
    <w:rsid w:val="00E01126"/>
    <w:rsid w:val="00E03D55"/>
    <w:rsid w:val="00E15F89"/>
    <w:rsid w:val="00E210B9"/>
    <w:rsid w:val="00E228A3"/>
    <w:rsid w:val="00E24D35"/>
    <w:rsid w:val="00E2721F"/>
    <w:rsid w:val="00E2796D"/>
    <w:rsid w:val="00E34E4F"/>
    <w:rsid w:val="00E42697"/>
    <w:rsid w:val="00E42834"/>
    <w:rsid w:val="00E434C9"/>
    <w:rsid w:val="00E604D8"/>
    <w:rsid w:val="00E616D0"/>
    <w:rsid w:val="00E67DBB"/>
    <w:rsid w:val="00E765C1"/>
    <w:rsid w:val="00E80853"/>
    <w:rsid w:val="00E96941"/>
    <w:rsid w:val="00EA13BB"/>
    <w:rsid w:val="00EA7AA3"/>
    <w:rsid w:val="00EA7F7D"/>
    <w:rsid w:val="00ED0167"/>
    <w:rsid w:val="00EE29A5"/>
    <w:rsid w:val="00EF14D2"/>
    <w:rsid w:val="00EF2922"/>
    <w:rsid w:val="00F0574F"/>
    <w:rsid w:val="00F2167F"/>
    <w:rsid w:val="00F24D63"/>
    <w:rsid w:val="00F2536E"/>
    <w:rsid w:val="00F42043"/>
    <w:rsid w:val="00F42839"/>
    <w:rsid w:val="00F4412B"/>
    <w:rsid w:val="00F55C51"/>
    <w:rsid w:val="00F61A99"/>
    <w:rsid w:val="00F63D56"/>
    <w:rsid w:val="00F643F6"/>
    <w:rsid w:val="00F66AF9"/>
    <w:rsid w:val="00F8709E"/>
    <w:rsid w:val="00FA5E16"/>
    <w:rsid w:val="00FC2DF2"/>
    <w:rsid w:val="00FD5BDA"/>
    <w:rsid w:val="00FD5F0A"/>
    <w:rsid w:val="00FD66E5"/>
    <w:rsid w:val="00FD6D4A"/>
    <w:rsid w:val="00FE5073"/>
    <w:rsid w:val="00FF2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27EFA0"/>
  <w15:chartTrackingRefBased/>
  <w15:docId w15:val="{305DA22A-624E-6D40-9562-4D43DBF9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C6D"/>
    <w:rPr>
      <w:rFonts w:ascii="Gill Sans MT" w:hAnsi="Gill Sans MT"/>
      <w:sz w:val="22"/>
    </w:rPr>
  </w:style>
  <w:style w:type="paragraph" w:styleId="Heading1">
    <w:name w:val="heading 1"/>
    <w:basedOn w:val="Normal"/>
    <w:next w:val="Normal"/>
    <w:link w:val="Heading1Char"/>
    <w:uiPriority w:val="9"/>
    <w:qFormat/>
    <w:rsid w:val="00BA27A7"/>
    <w:pPr>
      <w:keepNext/>
      <w:keepLines/>
      <w:spacing w:before="240"/>
      <w:ind w:left="1080"/>
      <w:outlineLvl w:val="0"/>
    </w:pPr>
    <w:rPr>
      <w:rFonts w:eastAsiaTheme="majorEastAsia" w:cstheme="majorBidi"/>
      <w:color w:val="205493"/>
      <w:sz w:val="40"/>
      <w:szCs w:val="32"/>
    </w:rPr>
  </w:style>
  <w:style w:type="paragraph" w:styleId="Heading2">
    <w:name w:val="heading 2"/>
    <w:basedOn w:val="Normal"/>
    <w:next w:val="Normal"/>
    <w:link w:val="Heading2Char"/>
    <w:uiPriority w:val="9"/>
    <w:unhideWhenUsed/>
    <w:qFormat/>
    <w:rsid w:val="00CC24C9"/>
    <w:pPr>
      <w:keepNext/>
      <w:keepLines/>
      <w:spacing w:before="40"/>
      <w:outlineLvl w:val="1"/>
    </w:pPr>
    <w:rPr>
      <w:rFonts w:eastAsiaTheme="majorEastAsia" w:cstheme="majorBidi"/>
      <w:color w:val="BA0C2F"/>
      <w:sz w:val="26"/>
      <w:szCs w:val="26"/>
    </w:rPr>
  </w:style>
  <w:style w:type="paragraph" w:styleId="Heading3">
    <w:name w:val="heading 3"/>
    <w:basedOn w:val="Normal"/>
    <w:next w:val="Normal"/>
    <w:link w:val="Heading3Char"/>
    <w:uiPriority w:val="9"/>
    <w:semiHidden/>
    <w:unhideWhenUsed/>
    <w:qFormat/>
    <w:rsid w:val="00FD5F0A"/>
    <w:pPr>
      <w:keepNext/>
      <w:keepLines/>
      <w:spacing w:before="40"/>
      <w:outlineLvl w:val="2"/>
    </w:pPr>
    <w:rPr>
      <w:rFonts w:asciiTheme="majorHAnsi" w:eastAsiaTheme="majorEastAsia" w:hAnsiTheme="majorHAnsi" w:cstheme="majorBidi"/>
      <w:color w:val="001735" w:themeColor="accent1" w:themeShade="7F"/>
      <w:sz w:val="24"/>
    </w:rPr>
  </w:style>
  <w:style w:type="paragraph" w:styleId="Heading4">
    <w:name w:val="heading 4"/>
    <w:basedOn w:val="Normal"/>
    <w:next w:val="Normal"/>
    <w:link w:val="Heading4Char"/>
    <w:uiPriority w:val="9"/>
    <w:semiHidden/>
    <w:unhideWhenUsed/>
    <w:qFormat/>
    <w:rsid w:val="00FD5F0A"/>
    <w:pPr>
      <w:keepNext/>
      <w:keepLines/>
      <w:spacing w:before="40"/>
      <w:outlineLvl w:val="3"/>
    </w:pPr>
    <w:rPr>
      <w:rFonts w:asciiTheme="majorHAnsi" w:eastAsiaTheme="majorEastAsia" w:hAnsiTheme="majorHAnsi" w:cstheme="majorBidi"/>
      <w:i/>
      <w:iCs/>
      <w:color w:val="0022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C24C9"/>
    <w:pPr>
      <w:keepNext/>
      <w:keepLines/>
      <w:widowControl w:val="0"/>
      <w:spacing w:before="360" w:after="80"/>
    </w:pPr>
    <w:rPr>
      <w:rFonts w:eastAsia="Georgia" w:cs="Georgia"/>
      <w:color w:val="205493"/>
      <w:sz w:val="48"/>
      <w:szCs w:val="48"/>
    </w:rPr>
  </w:style>
  <w:style w:type="character" w:customStyle="1" w:styleId="SubtitleChar">
    <w:name w:val="Subtitle Char"/>
    <w:basedOn w:val="DefaultParagraphFont"/>
    <w:link w:val="Subtitle"/>
    <w:uiPriority w:val="11"/>
    <w:rsid w:val="00CC24C9"/>
    <w:rPr>
      <w:rFonts w:ascii="Gill Sans" w:eastAsia="Georgia" w:hAnsi="Gill Sans" w:cs="Georgia"/>
      <w:color w:val="205493"/>
      <w:sz w:val="48"/>
      <w:szCs w:val="48"/>
    </w:rPr>
  </w:style>
  <w:style w:type="paragraph" w:customStyle="1" w:styleId="Title1">
    <w:name w:val="Title1"/>
    <w:basedOn w:val="Normal"/>
    <w:qFormat/>
    <w:rsid w:val="00BA27A7"/>
    <w:pPr>
      <w:keepNext/>
      <w:keepLines/>
      <w:widowControl w:val="0"/>
      <w:spacing w:before="100"/>
      <w:ind w:left="994" w:right="878"/>
    </w:pPr>
    <w:rPr>
      <w:rFonts w:eastAsia="Gill Sans" w:cs="Gill Sans"/>
      <w:bCs/>
      <w:color w:val="205493"/>
      <w:sz w:val="52"/>
      <w:szCs w:val="52"/>
    </w:rPr>
  </w:style>
  <w:style w:type="paragraph" w:styleId="TOC1">
    <w:name w:val="toc 1"/>
    <w:basedOn w:val="Normal"/>
    <w:next w:val="Normal"/>
    <w:autoRedefine/>
    <w:uiPriority w:val="39"/>
    <w:unhideWhenUsed/>
    <w:rsid w:val="00974827"/>
    <w:pPr>
      <w:spacing w:after="100"/>
    </w:pPr>
  </w:style>
  <w:style w:type="paragraph" w:customStyle="1" w:styleId="subsubtitle">
    <w:name w:val="sub subtitle"/>
    <w:basedOn w:val="Subtitle"/>
    <w:qFormat/>
    <w:rsid w:val="00E616D0"/>
    <w:pPr>
      <w:spacing w:before="191"/>
      <w:ind w:left="1080"/>
    </w:pPr>
    <w:rPr>
      <w:rFonts w:eastAsia="Gill Sans" w:cs="Gill Sans"/>
      <w:color w:val="000000" w:themeColor="text1"/>
      <w:sz w:val="32"/>
      <w:szCs w:val="32"/>
    </w:rPr>
  </w:style>
  <w:style w:type="paragraph" w:customStyle="1" w:styleId="instructions">
    <w:name w:val="instructions"/>
    <w:basedOn w:val="Normal"/>
    <w:qFormat/>
    <w:rsid w:val="003D01AA"/>
    <w:pPr>
      <w:pBdr>
        <w:top w:val="nil"/>
        <w:left w:val="nil"/>
        <w:bottom w:val="nil"/>
        <w:right w:val="nil"/>
        <w:between w:val="nil"/>
      </w:pBdr>
      <w:spacing w:before="60"/>
    </w:pPr>
    <w:rPr>
      <w:rFonts w:eastAsia="Gill Sans" w:cs="Gill Sans"/>
      <w:i/>
      <w:iCs/>
      <w:color w:val="000000"/>
      <w:sz w:val="20"/>
      <w:szCs w:val="20"/>
    </w:rPr>
  </w:style>
  <w:style w:type="character" w:customStyle="1" w:styleId="superscript">
    <w:name w:val="superscript"/>
    <w:uiPriority w:val="99"/>
    <w:rsid w:val="001D7C6D"/>
    <w:rPr>
      <w:rFonts w:ascii="Gill Sans MT" w:hAnsi="Gill Sans MT"/>
      <w:b w:val="0"/>
      <w:i w:val="0"/>
      <w:position w:val="8"/>
      <w:sz w:val="16"/>
      <w:szCs w:val="14"/>
    </w:rPr>
  </w:style>
  <w:style w:type="character" w:customStyle="1" w:styleId="Heading1Char">
    <w:name w:val="Heading 1 Char"/>
    <w:basedOn w:val="DefaultParagraphFont"/>
    <w:link w:val="Heading1"/>
    <w:uiPriority w:val="9"/>
    <w:rsid w:val="00BA27A7"/>
    <w:rPr>
      <w:rFonts w:ascii="Gill Sans" w:eastAsiaTheme="majorEastAsia" w:hAnsi="Gill Sans" w:cstheme="majorBidi"/>
      <w:color w:val="205493"/>
      <w:sz w:val="40"/>
      <w:szCs w:val="32"/>
    </w:rPr>
  </w:style>
  <w:style w:type="table" w:styleId="TableGrid">
    <w:name w:val="Table Grid"/>
    <w:basedOn w:val="TableNormal"/>
    <w:uiPriority w:val="39"/>
    <w:rsid w:val="004B2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 H1"/>
    <w:basedOn w:val="Normal"/>
    <w:uiPriority w:val="99"/>
    <w:rsid w:val="009D199C"/>
    <w:pPr>
      <w:suppressAutoHyphens/>
      <w:autoSpaceDE w:val="0"/>
      <w:autoSpaceDN w:val="0"/>
      <w:adjustRightInd w:val="0"/>
      <w:spacing w:before="58" w:after="61" w:line="264" w:lineRule="atLeast"/>
      <w:textAlignment w:val="center"/>
    </w:pPr>
    <w:rPr>
      <w:rFonts w:cs="Gill Sans"/>
      <w:b/>
      <w:bCs/>
      <w:color w:val="000000" w:themeColor="text1"/>
      <w:sz w:val="18"/>
      <w:szCs w:val="26"/>
    </w:rPr>
  </w:style>
  <w:style w:type="paragraph" w:styleId="FootnoteText">
    <w:name w:val="footnote text"/>
    <w:basedOn w:val="Normal"/>
    <w:link w:val="FootnoteTextChar"/>
    <w:uiPriority w:val="99"/>
    <w:semiHidden/>
    <w:unhideWhenUsed/>
    <w:rsid w:val="00431B16"/>
    <w:rPr>
      <w:sz w:val="20"/>
      <w:szCs w:val="20"/>
    </w:rPr>
  </w:style>
  <w:style w:type="character" w:customStyle="1" w:styleId="FootnoteTextChar">
    <w:name w:val="Footnote Text Char"/>
    <w:basedOn w:val="DefaultParagraphFont"/>
    <w:link w:val="FootnoteText"/>
    <w:uiPriority w:val="99"/>
    <w:semiHidden/>
    <w:rsid w:val="00431B16"/>
    <w:rPr>
      <w:rFonts w:ascii="Gill Sans" w:hAnsi="Gill Sans"/>
      <w:sz w:val="20"/>
      <w:szCs w:val="20"/>
    </w:rPr>
  </w:style>
  <w:style w:type="character" w:styleId="FootnoteReference">
    <w:name w:val="footnote reference"/>
    <w:basedOn w:val="DefaultParagraphFont"/>
    <w:uiPriority w:val="99"/>
    <w:semiHidden/>
    <w:unhideWhenUsed/>
    <w:rsid w:val="00431B16"/>
    <w:rPr>
      <w:vertAlign w:val="superscript"/>
    </w:rPr>
  </w:style>
  <w:style w:type="character" w:styleId="Hyperlink">
    <w:name w:val="Hyperlink"/>
    <w:basedOn w:val="DefaultParagraphFont"/>
    <w:uiPriority w:val="99"/>
    <w:unhideWhenUsed/>
    <w:rsid w:val="001D7C6D"/>
    <w:rPr>
      <w:rFonts w:ascii="Gill Sans MT" w:hAnsi="Gill Sans MT"/>
      <w:color w:val="002250" w:themeColor="accent1" w:themeShade="BF"/>
      <w:u w:val="single"/>
    </w:rPr>
  </w:style>
  <w:style w:type="character" w:styleId="UnresolvedMention">
    <w:name w:val="Unresolved Mention"/>
    <w:basedOn w:val="DefaultParagraphFont"/>
    <w:uiPriority w:val="99"/>
    <w:semiHidden/>
    <w:unhideWhenUsed/>
    <w:rsid w:val="00B612E1"/>
    <w:rPr>
      <w:color w:val="605E5C"/>
      <w:shd w:val="clear" w:color="auto" w:fill="E1DFDD"/>
    </w:rPr>
  </w:style>
  <w:style w:type="character" w:styleId="FollowedHyperlink">
    <w:name w:val="FollowedHyperlink"/>
    <w:basedOn w:val="DefaultParagraphFont"/>
    <w:uiPriority w:val="99"/>
    <w:semiHidden/>
    <w:unhideWhenUsed/>
    <w:rsid w:val="002D5A64"/>
    <w:rPr>
      <w:color w:val="CFCDC9" w:themeColor="followedHyperlink"/>
      <w:u w:val="single"/>
    </w:rPr>
  </w:style>
  <w:style w:type="table" w:customStyle="1" w:styleId="4">
    <w:name w:val="4"/>
    <w:basedOn w:val="TableNormal"/>
    <w:rsid w:val="009F2422"/>
    <w:pPr>
      <w:widowControl w:val="0"/>
    </w:pPr>
    <w:rPr>
      <w:rFonts w:ascii="Gill Sans" w:eastAsia="Gill Sans" w:hAnsi="Gill Sans" w:cs="Gill Sans"/>
      <w:sz w:val="22"/>
      <w:szCs w:val="22"/>
    </w:rPr>
    <w:tblPr>
      <w:tblStyleRowBandSize w:val="1"/>
      <w:tblStyleColBandSize w:val="1"/>
      <w:tblCellMar>
        <w:left w:w="0" w:type="dxa"/>
        <w:right w:w="0" w:type="dxa"/>
      </w:tblCellMar>
    </w:tblPr>
  </w:style>
  <w:style w:type="table" w:styleId="PlainTable3">
    <w:name w:val="Plain Table 3"/>
    <w:basedOn w:val="TableNormal"/>
    <w:uiPriority w:val="43"/>
    <w:rsid w:val="00EA13B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CC24C9"/>
    <w:rPr>
      <w:rFonts w:ascii="Gill Sans" w:eastAsiaTheme="majorEastAsia" w:hAnsi="Gill Sans" w:cstheme="majorBidi"/>
      <w:color w:val="BA0C2F"/>
      <w:sz w:val="26"/>
      <w:szCs w:val="26"/>
    </w:rPr>
  </w:style>
  <w:style w:type="paragraph" w:styleId="ListParagraph">
    <w:name w:val="List Paragraph"/>
    <w:basedOn w:val="Normal"/>
    <w:uiPriority w:val="34"/>
    <w:qFormat/>
    <w:rsid w:val="00E616D0"/>
    <w:pPr>
      <w:ind w:left="720"/>
      <w:contextualSpacing/>
    </w:pPr>
    <w:rPr>
      <w:color w:val="002F6C"/>
    </w:rPr>
  </w:style>
  <w:style w:type="paragraph" w:styleId="TOC2">
    <w:name w:val="toc 2"/>
    <w:basedOn w:val="Normal"/>
    <w:next w:val="Normal"/>
    <w:autoRedefine/>
    <w:uiPriority w:val="39"/>
    <w:unhideWhenUsed/>
    <w:rsid w:val="00216E52"/>
    <w:pPr>
      <w:tabs>
        <w:tab w:val="right" w:leader="dot" w:pos="9725"/>
      </w:tabs>
      <w:spacing w:after="100"/>
      <w:ind w:left="220"/>
    </w:pPr>
    <w:rPr>
      <w:noProof/>
      <w:color w:val="BA0C2F"/>
    </w:rPr>
  </w:style>
  <w:style w:type="paragraph" w:styleId="Header">
    <w:name w:val="header"/>
    <w:basedOn w:val="Normal"/>
    <w:link w:val="HeaderChar"/>
    <w:uiPriority w:val="99"/>
    <w:unhideWhenUsed/>
    <w:rsid w:val="00974827"/>
    <w:pPr>
      <w:tabs>
        <w:tab w:val="center" w:pos="4680"/>
        <w:tab w:val="right" w:pos="9360"/>
      </w:tabs>
    </w:pPr>
  </w:style>
  <w:style w:type="character" w:customStyle="1" w:styleId="HeaderChar">
    <w:name w:val="Header Char"/>
    <w:basedOn w:val="DefaultParagraphFont"/>
    <w:link w:val="Header"/>
    <w:uiPriority w:val="99"/>
    <w:rsid w:val="00974827"/>
    <w:rPr>
      <w:rFonts w:ascii="Gill Sans" w:hAnsi="Gill Sans"/>
      <w:sz w:val="22"/>
    </w:rPr>
  </w:style>
  <w:style w:type="paragraph" w:styleId="Footer">
    <w:name w:val="footer"/>
    <w:basedOn w:val="Normal"/>
    <w:link w:val="FooterChar"/>
    <w:uiPriority w:val="99"/>
    <w:unhideWhenUsed/>
    <w:rsid w:val="00974827"/>
    <w:pPr>
      <w:tabs>
        <w:tab w:val="center" w:pos="4680"/>
        <w:tab w:val="right" w:pos="9360"/>
      </w:tabs>
    </w:pPr>
  </w:style>
  <w:style w:type="character" w:customStyle="1" w:styleId="FooterChar">
    <w:name w:val="Footer Char"/>
    <w:basedOn w:val="DefaultParagraphFont"/>
    <w:link w:val="Footer"/>
    <w:uiPriority w:val="99"/>
    <w:rsid w:val="00974827"/>
    <w:rPr>
      <w:rFonts w:ascii="Gill Sans" w:hAnsi="Gill Sans"/>
      <w:sz w:val="22"/>
    </w:rPr>
  </w:style>
  <w:style w:type="character" w:styleId="PageNumber">
    <w:name w:val="page number"/>
    <w:basedOn w:val="DefaultParagraphFont"/>
    <w:uiPriority w:val="99"/>
    <w:semiHidden/>
    <w:unhideWhenUsed/>
    <w:rsid w:val="00ED0167"/>
  </w:style>
  <w:style w:type="paragraph" w:customStyle="1" w:styleId="Table--H2">
    <w:name w:val="Table -- H2"/>
    <w:basedOn w:val="Normal"/>
    <w:qFormat/>
    <w:rsid w:val="00DB6685"/>
    <w:pPr>
      <w:framePr w:hSpace="180" w:wrap="around" w:vAnchor="page" w:hAnchor="margin" w:y="2487"/>
      <w:spacing w:line="236" w:lineRule="auto"/>
      <w:ind w:left="78"/>
    </w:pPr>
    <w:rPr>
      <w:color w:val="FFFFFF" w:themeColor="background1"/>
      <w:sz w:val="21"/>
      <w:szCs w:val="21"/>
    </w:rPr>
  </w:style>
  <w:style w:type="paragraph" w:customStyle="1" w:styleId="Table--checkbox">
    <w:name w:val="Table -- checkbox"/>
    <w:basedOn w:val="ListParagraph"/>
    <w:qFormat/>
    <w:rsid w:val="00DB6685"/>
    <w:pPr>
      <w:framePr w:hSpace="180" w:wrap="around" w:vAnchor="page" w:hAnchor="margin" w:y="2487"/>
      <w:numPr>
        <w:numId w:val="5"/>
      </w:numPr>
      <w:spacing w:line="236" w:lineRule="auto"/>
    </w:pPr>
    <w:rPr>
      <w:color w:val="000000" w:themeColor="text1"/>
      <w:sz w:val="21"/>
      <w:szCs w:val="21"/>
    </w:rPr>
  </w:style>
  <w:style w:type="paragraph" w:styleId="Caption">
    <w:name w:val="caption"/>
    <w:basedOn w:val="Normal"/>
    <w:next w:val="Normal"/>
    <w:uiPriority w:val="35"/>
    <w:unhideWhenUsed/>
    <w:qFormat/>
    <w:rsid w:val="005648B4"/>
    <w:pPr>
      <w:spacing w:after="200"/>
    </w:pPr>
    <w:rPr>
      <w:i/>
      <w:iCs/>
      <w:color w:val="002F6C" w:themeColor="text2"/>
      <w:sz w:val="18"/>
      <w:szCs w:val="18"/>
    </w:rPr>
  </w:style>
  <w:style w:type="paragraph" w:customStyle="1" w:styleId="pullquote">
    <w:name w:val="pull quote"/>
    <w:basedOn w:val="Normal"/>
    <w:qFormat/>
    <w:rsid w:val="007D46C4"/>
    <w:pPr>
      <w:jc w:val="center"/>
    </w:pPr>
    <w:rPr>
      <w:sz w:val="36"/>
    </w:rPr>
  </w:style>
  <w:style w:type="paragraph" w:customStyle="1" w:styleId="redintro">
    <w:name w:val="red intro"/>
    <w:basedOn w:val="Normal"/>
    <w:qFormat/>
    <w:rsid w:val="00216E52"/>
    <w:pPr>
      <w:autoSpaceDE w:val="0"/>
      <w:autoSpaceDN w:val="0"/>
      <w:adjustRightInd w:val="0"/>
      <w:spacing w:line="276" w:lineRule="auto"/>
      <w:ind w:left="1080"/>
    </w:pPr>
    <w:rPr>
      <w:rFonts w:cs="Gill Sans"/>
      <w:color w:val="BA0C2F"/>
      <w:sz w:val="32"/>
      <w:szCs w:val="32"/>
    </w:rPr>
  </w:style>
  <w:style w:type="paragraph" w:customStyle="1" w:styleId="TableTitle">
    <w:name w:val="Table Title"/>
    <w:basedOn w:val="Table--H1"/>
    <w:qFormat/>
    <w:rsid w:val="008375D3"/>
    <w:pPr>
      <w:ind w:left="163"/>
    </w:pPr>
    <w:rPr>
      <w:bCs w:val="0"/>
      <w:caps/>
      <w:color w:val="FFFFFF" w:themeColor="background1"/>
      <w:szCs w:val="22"/>
    </w:rPr>
  </w:style>
  <w:style w:type="character" w:customStyle="1" w:styleId="Heading3Char">
    <w:name w:val="Heading 3 Char"/>
    <w:basedOn w:val="DefaultParagraphFont"/>
    <w:link w:val="Heading3"/>
    <w:uiPriority w:val="9"/>
    <w:semiHidden/>
    <w:rsid w:val="00FD5F0A"/>
    <w:rPr>
      <w:rFonts w:asciiTheme="majorHAnsi" w:eastAsiaTheme="majorEastAsia" w:hAnsiTheme="majorHAnsi" w:cstheme="majorBidi"/>
      <w:color w:val="001735" w:themeColor="accent1" w:themeShade="7F"/>
    </w:rPr>
  </w:style>
  <w:style w:type="character" w:customStyle="1" w:styleId="Heading4Char">
    <w:name w:val="Heading 4 Char"/>
    <w:basedOn w:val="DefaultParagraphFont"/>
    <w:link w:val="Heading4"/>
    <w:uiPriority w:val="9"/>
    <w:semiHidden/>
    <w:rsid w:val="00FD5F0A"/>
    <w:rPr>
      <w:rFonts w:asciiTheme="majorHAnsi" w:eastAsiaTheme="majorEastAsia" w:hAnsiTheme="majorHAnsi" w:cstheme="majorBidi"/>
      <w:i/>
      <w:iCs/>
      <w:color w:val="002250" w:themeColor="accent1" w:themeShade="BF"/>
      <w:sz w:val="22"/>
    </w:rPr>
  </w:style>
  <w:style w:type="paragraph" w:customStyle="1" w:styleId="TableBody">
    <w:name w:val="Table Body"/>
    <w:basedOn w:val="Normal"/>
    <w:qFormat/>
    <w:rsid w:val="00E616D0"/>
    <w:pPr>
      <w:spacing w:line="236" w:lineRule="auto"/>
      <w:ind w:left="107" w:right="699" w:hanging="16"/>
    </w:pPr>
    <w:rPr>
      <w:color w:val="002F6C"/>
      <w:sz w:val="18"/>
      <w:szCs w:val="18"/>
    </w:rPr>
  </w:style>
  <w:style w:type="table" w:customStyle="1" w:styleId="MainTableStyle">
    <w:name w:val="Main Table Style"/>
    <w:basedOn w:val="TableNormal"/>
    <w:uiPriority w:val="99"/>
    <w:rsid w:val="008072FE"/>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07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aid.gov/ads/policy/500/501mac" TargetMode="External"/><Relationship Id="rId18" Type="http://schemas.openxmlformats.org/officeDocument/2006/relationships/footer" Target="footer3.xml"/><Relationship Id="rId26" Type="http://schemas.openxmlformats.org/officeDocument/2006/relationships/hyperlink" Target="https://www.marketlinks.org/weege-wiki/3333-part-iii-weege-illustrative-questions" TargetMode="External"/><Relationship Id="rId21" Type="http://schemas.openxmlformats.org/officeDocument/2006/relationships/image" Target="media/image6.jpeg"/><Relationship Id="rId34" Type="http://schemas.openxmlformats.org/officeDocument/2006/relationships/hyperlink" Target="https://www.marketlinks.org/weege-wiki/3335-part-v-inception-report-template" TargetMode="External"/><Relationship Id="rId7" Type="http://schemas.openxmlformats.org/officeDocument/2006/relationships/endnotes" Target="endnotes.xml"/><Relationship Id="rId12" Type="http://schemas.openxmlformats.org/officeDocument/2006/relationships/hyperlink" Target="https://www.usaid.gov/branding/" TargetMode="External"/><Relationship Id="rId17" Type="http://schemas.openxmlformats.org/officeDocument/2006/relationships/image" Target="media/image4.jpg"/><Relationship Id="rId25" Type="http://schemas.openxmlformats.org/officeDocument/2006/relationships/hyperlink" Target="https://www.marketlinks.org/weege-wiki/335-toolbox-integrating-weege-gender-analysis" TargetMode="External"/><Relationship Id="rId33" Type="http://schemas.openxmlformats.org/officeDocument/2006/relationships/hyperlink" Target="https://www.marketlinks.org/weege-wiki/335-toolbox-integrating-weege-gender-analysi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https://www.marketlinks.org/weege-wiki/335-toolbox-integrating-weege-gender-analy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aid.gov/ads/policy/500/501mac" TargetMode="External"/><Relationship Id="rId24" Type="http://schemas.openxmlformats.org/officeDocument/2006/relationships/hyperlink" Target="https://www.marketlinks.org/weege-wiki/3333-part-iii-weege-illustrative-questions"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marketlinks.org/weege-wiki/335-toolbox-integrating-weege-gender-analysis" TargetMode="External"/><Relationship Id="rId28" Type="http://schemas.openxmlformats.org/officeDocument/2006/relationships/hyperlink" Target="https://www.marketlinks.org/weege-wiki/3333-part-iii-weege-illustrative-questions" TargetMode="External"/><Relationship Id="rId36" Type="http://schemas.openxmlformats.org/officeDocument/2006/relationships/footer" Target="footer5.xml"/><Relationship Id="rId10" Type="http://schemas.openxmlformats.org/officeDocument/2006/relationships/hyperlink" Target="https://www.usaid.gov/branding/" TargetMode="External"/><Relationship Id="rId19" Type="http://schemas.openxmlformats.org/officeDocument/2006/relationships/hyperlink" Target="file:////Users/connie/Desktop/BANYAN/unit%205/Banyan_Unit%205_Tool4_rd2.docx" TargetMode="External"/><Relationship Id="rId31" Type="http://schemas.openxmlformats.org/officeDocument/2006/relationships/hyperlink" Target="https://www.marketlinks.org/weege-wiki/23-resources-samples-and-t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marketlinks.org/weege-wiki/238-tool-1-weege-principles-checklist" TargetMode="External"/><Relationship Id="rId30" Type="http://schemas.openxmlformats.org/officeDocument/2006/relationships/hyperlink" Target="https://www.marketlinks.org/weege-wiki/14-resources-samples-and-tools" TargetMode="External"/><Relationship Id="rId35" Type="http://schemas.openxmlformats.org/officeDocument/2006/relationships/hyperlink" Target="https://www.marketlinks.org/weege-wiki/3338-part-viii-final-report-template"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mckinsey.com/featured-insights/leadership/gender-balance-and-the-link-to-performance" TargetMode="External"/><Relationship Id="rId2" Type="http://schemas.openxmlformats.org/officeDocument/2006/relationships/hyperlink" Target="https://www.cambridge.org/core/journals/politics-and-gender/article/abs/story-of-the-theory-of-critical-mass/592171C05B9B828DBBDCC121B05780D4" TargetMode="External"/><Relationship Id="rId1" Type="http://schemas.openxmlformats.org/officeDocument/2006/relationships/hyperlink" Target="https://www.merriam-webster.com/dictionary/allyship" TargetMode="External"/><Relationship Id="rId6" Type="http://schemas.openxmlformats.org/officeDocument/2006/relationships/hyperlink" Target="https://www.marketlinks.org/sites/default/files/resource/files/ML1778_mn_6_lexicon_03_05.pdf" TargetMode="External"/><Relationship Id="rId5" Type="http://schemas.openxmlformats.org/officeDocument/2006/relationships/hyperlink" Target="https://www.usaid.gov/sites/default/files/Sector-5-SocialDev_MenandBoys.pdf" TargetMode="External"/><Relationship Id="rId4" Type="http://schemas.openxmlformats.org/officeDocument/2006/relationships/hyperlink" Target="https://www.state.gov/wp-content/uploads/2019/03/258703.pdf"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02F6C"/>
      </a:dk2>
      <a:lt2>
        <a:srgbClr val="BA0C2F"/>
      </a:lt2>
      <a:accent1>
        <a:srgbClr val="002F6C"/>
      </a:accent1>
      <a:accent2>
        <a:srgbClr val="BA0C2F"/>
      </a:accent2>
      <a:accent3>
        <a:srgbClr val="6C6463"/>
      </a:accent3>
      <a:accent4>
        <a:srgbClr val="000000"/>
      </a:accent4>
      <a:accent5>
        <a:srgbClr val="CFCDC9"/>
      </a:accent5>
      <a:accent6>
        <a:srgbClr val="0067B9"/>
      </a:accent6>
      <a:hlink>
        <a:srgbClr val="6C6463"/>
      </a:hlink>
      <a:folHlink>
        <a:srgbClr val="CFCDC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3CD60-2177-1D4E-9741-5F15B4B3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2728</Words>
  <Characters>15555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Zheng</dc:creator>
  <cp:keywords/>
  <dc:description/>
  <cp:lastModifiedBy>Lindsey Spanner</cp:lastModifiedBy>
  <cp:revision>3</cp:revision>
  <dcterms:created xsi:type="dcterms:W3CDTF">2021-02-25T18:20:00Z</dcterms:created>
  <dcterms:modified xsi:type="dcterms:W3CDTF">2021-02-25T18:26:00Z</dcterms:modified>
  <cp:category/>
</cp:coreProperties>
</file>